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08.6614173228347" w:right="75.2362204724426" w:firstLine="0"/>
        <w:rPr/>
      </w:pPr>
      <w:r w:rsidDel="00000000" w:rsidR="00000000" w:rsidRPr="00000000">
        <w:rPr>
          <w:rtl w:val="0"/>
        </w:rPr>
      </w:r>
    </w:p>
    <w:tbl>
      <w:tblPr>
        <w:tblStyle w:val="Table1"/>
        <w:tblW w:w="15510.0" w:type="dxa"/>
        <w:jc w:val="left"/>
        <w:tblInd w:w="-7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75"/>
        <w:gridCol w:w="2880"/>
        <w:gridCol w:w="2670"/>
        <w:gridCol w:w="2160"/>
        <w:gridCol w:w="2280"/>
        <w:gridCol w:w="2145"/>
        <w:tblGridChange w:id="0">
          <w:tblGrid>
            <w:gridCol w:w="3375"/>
            <w:gridCol w:w="2880"/>
            <w:gridCol w:w="2670"/>
            <w:gridCol w:w="2160"/>
            <w:gridCol w:w="2280"/>
            <w:gridCol w:w="2145"/>
          </w:tblGrid>
        </w:tblGridChange>
      </w:tblGrid>
      <w:tr>
        <w:trPr>
          <w:cantSplit w:val="0"/>
          <w:trHeight w:val="90" w:hRule="atLeast"/>
          <w:tblHeader w:val="0"/>
        </w:trPr>
        <w:tc>
          <w:tcPr>
            <w:gridSpan w:val="6"/>
            <w:shd w:fill="ffe599"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jc w:val="center"/>
              <w:rPr>
                <w:b w:val="1"/>
                <w:bCs w:val="1"/>
                <w:sz w:val="24"/>
                <w:szCs w:val="24"/>
                <w:shd w:fill="ffe599" w:val="clear"/>
              </w:rPr>
            </w:pPr>
            <w:r w:rsidDel="00000000" w:rsidR="00000000" w:rsidRPr="00000000">
              <w:rPr>
                <w:b w:val="1"/>
                <w:bCs w:val="1"/>
                <w:sz w:val="24"/>
                <w:szCs w:val="24"/>
                <w:rtl w:val="0"/>
              </w:rPr>
              <w:t xml:space="preserve">PLANEJAMENTO REFERENCIAL DE LÍNGUA INGLESA - 2025</w:t>
            </w:r>
            <w:r w:rsidDel="00000000" w:rsidR="00000000" w:rsidRPr="00000000">
              <w:rPr>
                <w:rtl w:val="0"/>
              </w:rPr>
            </w:r>
          </w:p>
        </w:tc>
      </w:tr>
      <w:tr>
        <w:trPr>
          <w:cantSplit w:val="0"/>
          <w:trHeight w:val="67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bCs w:val="1"/>
              </w:rPr>
            </w:pPr>
            <w:r w:rsidDel="00000000" w:rsidR="00000000" w:rsidRPr="00000000">
              <w:rPr>
                <w:b w:val="1"/>
                <w:bCs w:val="1"/>
                <w:rtl w:val="0"/>
              </w:rPr>
              <w:t xml:space="preserve">UNIDADE EDUCACIONAL</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pPr>
            <w:r w:rsidDel="00000000" w:rsidR="00000000" w:rsidRPr="00000000">
              <w:rPr>
                <w:b w:val="1"/>
                <w:bCs w:val="1"/>
                <w:rtl w:val="0"/>
              </w:rPr>
              <w:t xml:space="preserve">COMPONENTE CURRICULAR</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t xml:space="preserve">LÍNGUA INGLESA</w:t>
            </w:r>
          </w:p>
        </w:tc>
      </w:tr>
      <w:tr>
        <w:trPr>
          <w:cantSplit w:val="0"/>
          <w:trHeight w:val="46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b w:val="1"/>
                <w:bCs w:val="1"/>
              </w:rPr>
            </w:pPr>
            <w:r w:rsidDel="00000000" w:rsidR="00000000" w:rsidRPr="00000000">
              <w:rPr>
                <w:b w:val="1"/>
                <w:bCs w:val="1"/>
                <w:rtl w:val="0"/>
              </w:rPr>
              <w:t xml:space="preserve">PROFESSOR(A)</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b w:val="1"/>
                <w:bCs w:val="1"/>
                <w:rtl w:val="0"/>
              </w:rPr>
              <w:t xml:space="preserve">TURMA(S)</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2º ANO</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b w:val="1"/>
                <w:bCs w:val="1"/>
              </w:rPr>
            </w:pPr>
            <w:r w:rsidDel="00000000" w:rsidR="00000000" w:rsidRPr="00000000">
              <w:rPr>
                <w:b w:val="1"/>
                <w:bCs w:val="1"/>
                <w:rtl w:val="0"/>
              </w:rPr>
              <w:t xml:space="preserve">PROFESSOR PEDAGOGO(A)</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b w:val="1"/>
                <w:bCs w:val="1"/>
                <w:rtl w:val="0"/>
              </w:rPr>
              <w:t xml:space="preserve">PERÍODO</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2º TRIMESTRE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b w:val="1"/>
                <w:bCs w:val="1"/>
              </w:rPr>
            </w:pPr>
            <w:r w:rsidDel="00000000" w:rsidR="00000000" w:rsidRPr="00000000">
              <w:rPr>
                <w:b w:val="1"/>
                <w:bCs w:val="1"/>
                <w:rtl w:val="0"/>
              </w:rPr>
              <w:t xml:space="preserve">OBJETO DE ESTUDO</w:t>
            </w:r>
          </w:p>
        </w:tc>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A Língua Inglesa e suas relações socioculturais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b w:val="1"/>
                <w:bCs w:val="1"/>
              </w:rPr>
            </w:pPr>
            <w:r w:rsidDel="00000000" w:rsidR="00000000" w:rsidRPr="00000000">
              <w:rPr>
                <w:b w:val="1"/>
                <w:bCs w:val="1"/>
                <w:rtl w:val="0"/>
              </w:rPr>
              <w:t xml:space="preserve">OBJETIVO</w:t>
            </w:r>
          </w:p>
        </w:tc>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Compreender a função social da Língua Inglesa e suas relações socioculturais por meio dos gêneros textuais</w:t>
            </w:r>
          </w:p>
        </w:tc>
      </w:tr>
      <w:tr>
        <w:trPr>
          <w:cantSplit w:val="0"/>
          <w:trHeight w:val="420"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spacing w:line="240" w:lineRule="auto"/>
              <w:rPr>
                <w:b w:val="1"/>
                <w:bCs w:val="1"/>
              </w:rPr>
            </w:pPr>
            <w:r w:rsidDel="00000000" w:rsidR="00000000" w:rsidRPr="00000000">
              <w:rPr>
                <w:b w:val="1"/>
                <w:bCs w:val="1"/>
                <w:rtl w:val="0"/>
              </w:rPr>
              <w:t xml:space="preserve">EIXOS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7">
            <w:pPr>
              <w:widowControl w:val="0"/>
              <w:spacing w:line="240" w:lineRule="auto"/>
              <w:jc w:val="center"/>
              <w:rPr>
                <w:b w:val="1"/>
                <w:bCs w:val="1"/>
              </w:rPr>
            </w:pPr>
            <w:r w:rsidDel="00000000" w:rsidR="00000000" w:rsidRPr="00000000">
              <w:rPr>
                <w:b w:val="1"/>
                <w:bCs w:val="1"/>
                <w:rtl w:val="0"/>
              </w:rPr>
              <w:t xml:space="preserve">ORALIDADE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8">
            <w:pPr>
              <w:widowControl w:val="0"/>
              <w:spacing w:line="240" w:lineRule="auto"/>
              <w:jc w:val="center"/>
              <w:rPr>
                <w:b w:val="1"/>
                <w:bCs w:val="1"/>
              </w:rPr>
            </w:pPr>
            <w:r w:rsidDel="00000000" w:rsidR="00000000" w:rsidRPr="00000000">
              <w:rPr>
                <w:b w:val="1"/>
                <w:bCs w:val="1"/>
                <w:rtl w:val="0"/>
              </w:rPr>
              <w:t xml:space="preserve">LEITURA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spacing w:line="240" w:lineRule="auto"/>
              <w:jc w:val="center"/>
              <w:rPr>
                <w:b w:val="1"/>
                <w:bCs w:val="1"/>
              </w:rPr>
            </w:pPr>
            <w:r w:rsidDel="00000000" w:rsidR="00000000" w:rsidRPr="00000000">
              <w:rPr>
                <w:b w:val="1"/>
                <w:bCs w:val="1"/>
                <w:rtl w:val="0"/>
              </w:rPr>
              <w:t xml:space="preserve">ESCRITA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spacing w:line="240" w:lineRule="auto"/>
              <w:jc w:val="center"/>
              <w:rPr>
                <w:b w:val="1"/>
                <w:bCs w:val="1"/>
              </w:rPr>
            </w:pPr>
            <w:r w:rsidDel="00000000" w:rsidR="00000000" w:rsidRPr="00000000">
              <w:rPr>
                <w:b w:val="1"/>
                <w:bCs w:val="1"/>
                <w:rtl w:val="0"/>
              </w:rPr>
              <w:t xml:space="preserve">CONHECIMENTOS LINGUÍSTICOS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spacing w:line="240" w:lineRule="auto"/>
              <w:jc w:val="center"/>
              <w:rPr>
                <w:b w:val="1"/>
                <w:bCs w:val="1"/>
              </w:rPr>
            </w:pPr>
            <w:r w:rsidDel="00000000" w:rsidR="00000000" w:rsidRPr="00000000">
              <w:rPr>
                <w:b w:val="1"/>
                <w:bCs w:val="1"/>
                <w:rtl w:val="0"/>
              </w:rPr>
              <w:t xml:space="preserve">DIMENSÃO INTERCULTURAL</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spacing w:line="240" w:lineRule="auto"/>
              <w:rPr>
                <w:b w:val="1"/>
                <w:bCs w:val="1"/>
              </w:rPr>
            </w:pPr>
            <w:r w:rsidDel="00000000" w:rsidR="00000000" w:rsidRPr="00000000">
              <w:rPr>
                <w:b w:val="1"/>
                <w:bCs w:val="1"/>
                <w:rtl w:val="0"/>
              </w:rPr>
              <w:t xml:space="preserve">UNIDADES TEMÁTICAS REFERENTES AOS EIXOS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spacing w:line="240" w:lineRule="auto"/>
              <w:rPr/>
            </w:pPr>
            <w:r w:rsidDel="00000000" w:rsidR="00000000" w:rsidRPr="00000000">
              <w:rPr>
                <w:rtl w:val="0"/>
              </w:rPr>
              <w:t xml:space="preserve">Interação discursiva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spacing w:line="240" w:lineRule="auto"/>
              <w:rPr/>
            </w:pPr>
            <w:r w:rsidDel="00000000" w:rsidR="00000000" w:rsidRPr="00000000">
              <w:rPr>
                <w:rtl w:val="0"/>
              </w:rPr>
              <w:t xml:space="preserve">Estratégias de leitura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spacing w:line="240" w:lineRule="auto"/>
              <w:rPr/>
            </w:pPr>
            <w:r w:rsidDel="00000000" w:rsidR="00000000" w:rsidRPr="00000000">
              <w:rPr>
                <w:rtl w:val="0"/>
              </w:rPr>
              <w:t xml:space="preserve">Estudo do léxico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t xml:space="preserve">A língua inglesa no mundo</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rPr/>
            </w:pPr>
            <w:r w:rsidDel="00000000" w:rsidR="00000000" w:rsidRPr="00000000">
              <w:rPr>
                <w:rtl w:val="0"/>
              </w:rPr>
              <w:t xml:space="preserve">Compreensão oral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spacing w:line="240" w:lineRule="auto"/>
              <w:rPr/>
            </w:pPr>
            <w:r w:rsidDel="00000000" w:rsidR="00000000" w:rsidRPr="00000000">
              <w:rPr>
                <w:rtl w:val="0"/>
              </w:rPr>
              <w:t xml:space="preserve">Práticas de leitura e construção de repertório lexical</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jc w:val="center"/>
              <w:rPr/>
            </w:pPr>
            <w:r w:rsidDel="00000000" w:rsidR="00000000" w:rsidRPr="00000000">
              <w:rPr>
                <w:rtl w:val="0"/>
              </w:rPr>
              <w:t xml:space="preserve">-</w:t>
            </w:r>
          </w:p>
        </w:tc>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spacing w:line="240" w:lineRule="auto"/>
              <w:rPr/>
            </w:pPr>
            <w:r w:rsidDel="00000000" w:rsidR="00000000" w:rsidRPr="00000000">
              <w:rPr>
                <w:rtl w:val="0"/>
              </w:rPr>
              <w:t xml:space="preserve">Gramática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A língua inglesa no cotidiano da sociedade brasileira/ comunidade</w:t>
            </w:r>
          </w:p>
        </w:tc>
      </w:tr>
      <w:tr>
        <w:trPr>
          <w:cantSplit w:val="0"/>
          <w:trHeight w:val="42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t xml:space="preserve">Produção oral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t xml:space="preserve">Atitudes favoráveis ao leitor</w:t>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spacing w:line="240" w:lineRule="auto"/>
              <w:rPr/>
            </w:pPr>
            <w:r w:rsidDel="00000000" w:rsidR="00000000" w:rsidRPr="00000000">
              <w:rPr>
                <w:rtl w:val="0"/>
              </w:rPr>
            </w:r>
          </w:p>
        </w:tc>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spacing w:line="240" w:lineRule="auto"/>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bl>
      <w:tblPr>
        <w:tblStyle w:val="Table2"/>
        <w:tblW w:w="15525.0" w:type="dxa"/>
        <w:jc w:val="left"/>
        <w:tblInd w:w="-7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945"/>
        <w:gridCol w:w="2685"/>
        <w:gridCol w:w="2685"/>
        <w:gridCol w:w="2685"/>
        <w:gridCol w:w="3525"/>
        <w:tblGridChange w:id="0">
          <w:tblGrid>
            <w:gridCol w:w="3945"/>
            <w:gridCol w:w="2685"/>
            <w:gridCol w:w="2685"/>
            <w:gridCol w:w="2685"/>
            <w:gridCol w:w="3525"/>
          </w:tblGrid>
        </w:tblGridChange>
      </w:tblGrid>
      <w:tr>
        <w:trPr>
          <w:cantSplit w:val="0"/>
          <w:trHeight w:val="420" w:hRule="atLeast"/>
          <w:tblHeader w:val="0"/>
        </w:trPr>
        <w:tc>
          <w:tcPr>
            <w:gridSpan w:val="5"/>
            <w:shd w:fill="999999"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jc w:val="center"/>
              <w:rPr>
                <w:b w:val="1"/>
                <w:bCs w:val="1"/>
                <w:sz w:val="24"/>
                <w:szCs w:val="24"/>
              </w:rPr>
            </w:pPr>
            <w:r w:rsidDel="00000000" w:rsidR="00000000" w:rsidRPr="00000000">
              <w:rPr>
                <w:b w:val="1"/>
                <w:bCs w:val="1"/>
                <w:sz w:val="24"/>
                <w:szCs w:val="24"/>
                <w:rtl w:val="0"/>
              </w:rPr>
              <w:t xml:space="preserve">EXPECTATIVAS DE APRENDIZAGEM 6 - 7 ANOS DE IDADE</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numPr>
                <w:ilvl w:val="0"/>
                <w:numId w:val="10"/>
              </w:numPr>
              <w:spacing w:line="240" w:lineRule="auto"/>
              <w:ind w:left="720" w:hanging="360"/>
            </w:pPr>
            <w:r w:rsidDel="00000000" w:rsidR="00000000" w:rsidRPr="00000000">
              <w:rPr>
                <w:rtl w:val="0"/>
              </w:rPr>
              <w:t xml:space="preserve">Usar estruturas na língua inglesa contextualizadas em situação de sala de aula;</w:t>
            </w:r>
          </w:p>
          <w:p w:rsidR="00000000" w:rsidDel="00000000" w:rsidP="00000000" w:rsidRDefault="00000000" w:rsidRPr="00000000" w14:paraId="00000045">
            <w:pPr>
              <w:widowControl w:val="0"/>
              <w:numPr>
                <w:ilvl w:val="0"/>
                <w:numId w:val="10"/>
              </w:numPr>
              <w:spacing w:line="240" w:lineRule="auto"/>
              <w:ind w:left="720" w:hanging="360"/>
            </w:pPr>
            <w:r w:rsidDel="00000000" w:rsidR="00000000" w:rsidRPr="00000000">
              <w:rPr>
                <w:rtl w:val="0"/>
              </w:rPr>
              <w:t xml:space="preserve">Usar grupos de palavras (</w:t>
            </w:r>
            <w:r w:rsidDel="00000000" w:rsidR="00000000" w:rsidRPr="00000000">
              <w:rPr>
                <w:i w:val="1"/>
                <w:iCs w:val="1"/>
                <w:rtl w:val="0"/>
              </w:rPr>
              <w:t xml:space="preserve">chunks of language</w:t>
            </w:r>
            <w:r w:rsidDel="00000000" w:rsidR="00000000" w:rsidRPr="00000000">
              <w:rPr>
                <w:rtl w:val="0"/>
              </w:rPr>
              <w:t xml:space="preserve">);</w:t>
            </w:r>
          </w:p>
          <w:p w:rsidR="00000000" w:rsidDel="00000000" w:rsidP="00000000" w:rsidRDefault="00000000" w:rsidRPr="00000000" w14:paraId="00000046">
            <w:pPr>
              <w:widowControl w:val="0"/>
              <w:numPr>
                <w:ilvl w:val="0"/>
                <w:numId w:val="10"/>
              </w:numPr>
              <w:spacing w:line="240" w:lineRule="auto"/>
              <w:ind w:left="720" w:hanging="360"/>
            </w:pPr>
            <w:r w:rsidDel="00000000" w:rsidR="00000000" w:rsidRPr="00000000">
              <w:rPr>
                <w:rtl w:val="0"/>
              </w:rPr>
              <w:t xml:space="preserve">Começar a reconhecer as formas gráficas de escrita com vistas à compreensão escrita e não à produção, e que não seja de forma obrigatória ou avaliativa;</w:t>
            </w:r>
          </w:p>
          <w:p w:rsidR="00000000" w:rsidDel="00000000" w:rsidP="00000000" w:rsidRDefault="00000000" w:rsidRPr="00000000" w14:paraId="00000047">
            <w:pPr>
              <w:widowControl w:val="0"/>
              <w:numPr>
                <w:ilvl w:val="0"/>
                <w:numId w:val="10"/>
              </w:numPr>
              <w:spacing w:line="240" w:lineRule="auto"/>
              <w:ind w:left="720" w:hanging="360"/>
            </w:pPr>
            <w:r w:rsidDel="00000000" w:rsidR="00000000" w:rsidRPr="00000000">
              <w:rPr>
                <w:rtl w:val="0"/>
              </w:rPr>
              <w:t xml:space="preserve">Ser capaz de discriminar fonemas/sons da língua para diferenciar, por exemplo, </w:t>
            </w:r>
            <w:r w:rsidDel="00000000" w:rsidR="00000000" w:rsidRPr="00000000">
              <w:rPr>
                <w:i w:val="1"/>
                <w:iCs w:val="1"/>
                <w:rtl w:val="0"/>
              </w:rPr>
              <w:t xml:space="preserve">green</w:t>
            </w:r>
            <w:r w:rsidDel="00000000" w:rsidR="00000000" w:rsidRPr="00000000">
              <w:rPr>
                <w:rtl w:val="0"/>
              </w:rPr>
              <w:t xml:space="preserve"> x </w:t>
            </w:r>
            <w:r w:rsidDel="00000000" w:rsidR="00000000" w:rsidRPr="00000000">
              <w:rPr>
                <w:i w:val="1"/>
                <w:iCs w:val="1"/>
                <w:rtl w:val="0"/>
              </w:rPr>
              <w:t xml:space="preserve">gray</w:t>
            </w:r>
            <w:r w:rsidDel="00000000" w:rsidR="00000000" w:rsidRPr="00000000">
              <w:rPr>
                <w:rtl w:val="0"/>
              </w:rPr>
              <w:t xml:space="preserve">, </w:t>
            </w:r>
            <w:r w:rsidDel="00000000" w:rsidR="00000000" w:rsidRPr="00000000">
              <w:rPr>
                <w:i w:val="1"/>
                <w:iCs w:val="1"/>
                <w:rtl w:val="0"/>
              </w:rPr>
              <w:t xml:space="preserve">hat</w:t>
            </w:r>
            <w:r w:rsidDel="00000000" w:rsidR="00000000" w:rsidRPr="00000000">
              <w:rPr>
                <w:rtl w:val="0"/>
              </w:rPr>
              <w:t xml:space="preserve"> x </w:t>
            </w:r>
            <w:r w:rsidDel="00000000" w:rsidR="00000000" w:rsidRPr="00000000">
              <w:rPr>
                <w:i w:val="1"/>
                <w:iCs w:val="1"/>
                <w:rtl w:val="0"/>
              </w:rPr>
              <w:t xml:space="preserve">head</w:t>
            </w:r>
            <w:r w:rsidDel="00000000" w:rsidR="00000000" w:rsidRPr="00000000">
              <w:rPr>
                <w:rtl w:val="0"/>
              </w:rPr>
              <w:t xml:space="preserve">, </w:t>
            </w:r>
            <w:r w:rsidDel="00000000" w:rsidR="00000000" w:rsidRPr="00000000">
              <w:rPr>
                <w:i w:val="1"/>
                <w:iCs w:val="1"/>
                <w:rtl w:val="0"/>
              </w:rPr>
              <w:t xml:space="preserve">red</w:t>
            </w:r>
            <w:r w:rsidDel="00000000" w:rsidR="00000000" w:rsidRPr="00000000">
              <w:rPr>
                <w:rtl w:val="0"/>
              </w:rPr>
              <w:t xml:space="preserve"> x </w:t>
            </w:r>
            <w:r w:rsidDel="00000000" w:rsidR="00000000" w:rsidRPr="00000000">
              <w:rPr>
                <w:i w:val="1"/>
                <w:iCs w:val="1"/>
                <w:rtl w:val="0"/>
              </w:rPr>
              <w:t xml:space="preserve">head</w:t>
            </w:r>
            <w:r w:rsidDel="00000000" w:rsidR="00000000" w:rsidRPr="00000000">
              <w:rPr>
                <w:rtl w:val="0"/>
              </w:rPr>
              <w:t xml:space="preserve">, etc.</w:t>
            </w:r>
          </w:p>
        </w:tc>
      </w:tr>
    </w:tbl>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tbl>
      <w:tblPr>
        <w:tblStyle w:val="Table3"/>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7.417823228634"/>
        <w:gridCol w:w="3158.721694667641"/>
        <w:gridCol w:w="2204.2878013148284"/>
        <w:gridCol w:w="3772.2863403944484"/>
        <w:gridCol w:w="3772.2863403944484"/>
        <w:tblGridChange w:id="0">
          <w:tblGrid>
            <w:gridCol w:w="2647.417823228634"/>
            <w:gridCol w:w="3158.721694667641"/>
            <w:gridCol w:w="2204.2878013148284"/>
            <w:gridCol w:w="3772.2863403944484"/>
            <w:gridCol w:w="3772.2863403944484"/>
          </w:tblGrid>
        </w:tblGridChange>
      </w:tblGrid>
      <w:tr>
        <w:trPr>
          <w:cantSplit w:val="0"/>
          <w:trHeight w:val="440" w:hRule="atLeast"/>
          <w:tblHeader w:val="0"/>
        </w:trPr>
        <w:tc>
          <w:tcPr>
            <w:gridSpan w:val="5"/>
            <w:shd w:fill="999999"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jc w:val="center"/>
              <w:rPr>
                <w:b w:val="1"/>
                <w:bCs w:val="1"/>
                <w:sz w:val="24"/>
                <w:szCs w:val="24"/>
              </w:rPr>
            </w:pPr>
            <w:r w:rsidDel="00000000" w:rsidR="00000000" w:rsidRPr="00000000">
              <w:rPr>
                <w:b w:val="1"/>
                <w:bCs w:val="1"/>
                <w:sz w:val="24"/>
                <w:szCs w:val="24"/>
                <w:rtl w:val="0"/>
              </w:rPr>
              <w:t xml:space="preserve">ENSINO BASEADO EM GÊNEROS TEXTUAIS (SUGESTÕES)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3">
            <w:pPr>
              <w:widowControl w:val="0"/>
              <w:spacing w:line="240" w:lineRule="auto"/>
              <w:jc w:val="center"/>
              <w:rPr>
                <w:b w:val="1"/>
                <w:bCs w:val="1"/>
                <w:sz w:val="24"/>
                <w:szCs w:val="24"/>
              </w:rPr>
            </w:pPr>
            <w:r w:rsidDel="00000000" w:rsidR="00000000" w:rsidRPr="00000000">
              <w:rPr>
                <w:b w:val="1"/>
                <w:bCs w:val="1"/>
                <w:sz w:val="24"/>
                <w:szCs w:val="24"/>
                <w:rtl w:val="0"/>
              </w:rPr>
              <w:t xml:space="preserve">PREMISSAS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4">
            <w:pPr>
              <w:widowControl w:val="0"/>
              <w:spacing w:line="240" w:lineRule="auto"/>
              <w:jc w:val="center"/>
              <w:rPr>
                <w:b w:val="1"/>
                <w:bCs w:val="1"/>
                <w:sz w:val="24"/>
                <w:szCs w:val="24"/>
              </w:rPr>
            </w:pPr>
            <w:r w:rsidDel="00000000" w:rsidR="00000000" w:rsidRPr="00000000">
              <w:rPr>
                <w:b w:val="1"/>
                <w:bCs w:val="1"/>
                <w:sz w:val="24"/>
                <w:szCs w:val="24"/>
                <w:rtl w:val="0"/>
              </w:rPr>
              <w:t xml:space="preserve"> GÊNEROS ORAIS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5">
            <w:pPr>
              <w:widowControl w:val="0"/>
              <w:spacing w:line="240" w:lineRule="auto"/>
              <w:jc w:val="center"/>
              <w:rPr>
                <w:b w:val="1"/>
                <w:bCs w:val="1"/>
                <w:sz w:val="24"/>
                <w:szCs w:val="24"/>
              </w:rPr>
            </w:pPr>
            <w:r w:rsidDel="00000000" w:rsidR="00000000" w:rsidRPr="00000000">
              <w:rPr>
                <w:b w:val="1"/>
                <w:bCs w:val="1"/>
                <w:sz w:val="24"/>
                <w:szCs w:val="24"/>
                <w:rtl w:val="0"/>
              </w:rPr>
              <w:t xml:space="preserve">GÊNEROS ESCRITOS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6">
            <w:pPr>
              <w:widowControl w:val="0"/>
              <w:spacing w:line="240" w:lineRule="auto"/>
              <w:jc w:val="center"/>
              <w:rPr>
                <w:b w:val="1"/>
                <w:bCs w:val="1"/>
                <w:sz w:val="24"/>
                <w:szCs w:val="24"/>
              </w:rPr>
            </w:pPr>
            <w:r w:rsidDel="00000000" w:rsidR="00000000" w:rsidRPr="00000000">
              <w:rPr>
                <w:b w:val="1"/>
                <w:bCs w:val="1"/>
                <w:sz w:val="24"/>
                <w:szCs w:val="24"/>
                <w:rtl w:val="0"/>
              </w:rPr>
              <w:t xml:space="preserve">PRÁTICAS SOCIAIS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spacing w:line="240" w:lineRule="auto"/>
              <w:jc w:val="center"/>
              <w:rPr>
                <w:b w:val="1"/>
                <w:bCs w:val="1"/>
                <w:sz w:val="24"/>
                <w:szCs w:val="24"/>
              </w:rPr>
            </w:pPr>
            <w:r w:rsidDel="00000000" w:rsidR="00000000" w:rsidRPr="00000000">
              <w:rPr>
                <w:b w:val="1"/>
                <w:bCs w:val="1"/>
                <w:sz w:val="24"/>
                <w:szCs w:val="24"/>
                <w:rtl w:val="0"/>
              </w:rPr>
              <w:t xml:space="preserve">INSTRUMENTOS DE AVALIAÇÃO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numPr>
                <w:ilvl w:val="0"/>
                <w:numId w:val="9"/>
              </w:numPr>
              <w:spacing w:line="240" w:lineRule="auto"/>
              <w:ind w:left="425.19685039370086" w:hanging="360"/>
            </w:pPr>
            <w:r w:rsidDel="00000000" w:rsidR="00000000" w:rsidRPr="00000000">
              <w:rPr>
                <w:rtl w:val="0"/>
              </w:rPr>
              <w:t xml:space="preserve">Ludicidade;</w:t>
            </w:r>
          </w:p>
          <w:p w:rsidR="00000000" w:rsidDel="00000000" w:rsidP="00000000" w:rsidRDefault="00000000" w:rsidRPr="00000000" w14:paraId="00000059">
            <w:pPr>
              <w:widowControl w:val="0"/>
              <w:numPr>
                <w:ilvl w:val="0"/>
                <w:numId w:val="9"/>
              </w:numPr>
              <w:spacing w:line="240" w:lineRule="auto"/>
              <w:ind w:left="425.19685039370086" w:hanging="360"/>
            </w:pPr>
            <w:r w:rsidDel="00000000" w:rsidR="00000000" w:rsidRPr="00000000">
              <w:rPr>
                <w:rtl w:val="0"/>
              </w:rPr>
              <w:t xml:space="preserve">Comunicação por meio de gêneros;</w:t>
            </w:r>
          </w:p>
          <w:p w:rsidR="00000000" w:rsidDel="00000000" w:rsidP="00000000" w:rsidRDefault="00000000" w:rsidRPr="00000000" w14:paraId="0000005A">
            <w:pPr>
              <w:widowControl w:val="0"/>
              <w:numPr>
                <w:ilvl w:val="0"/>
                <w:numId w:val="9"/>
              </w:numPr>
              <w:spacing w:line="240" w:lineRule="auto"/>
              <w:ind w:left="425.19685039370086" w:hanging="360"/>
            </w:pPr>
            <w:r w:rsidDel="00000000" w:rsidR="00000000" w:rsidRPr="00000000">
              <w:rPr>
                <w:rtl w:val="0"/>
              </w:rPr>
              <w:t xml:space="preserve">Interculturalidade e sensibilização linguística;</w:t>
            </w:r>
          </w:p>
          <w:p w:rsidR="00000000" w:rsidDel="00000000" w:rsidP="00000000" w:rsidRDefault="00000000" w:rsidRPr="00000000" w14:paraId="0000005B">
            <w:pPr>
              <w:widowControl w:val="0"/>
              <w:numPr>
                <w:ilvl w:val="0"/>
                <w:numId w:val="9"/>
              </w:numPr>
              <w:spacing w:line="240" w:lineRule="auto"/>
              <w:ind w:left="425.19685039370086" w:hanging="360"/>
            </w:pPr>
            <w:r w:rsidDel="00000000" w:rsidR="00000000" w:rsidRPr="00000000">
              <w:rPr>
                <w:rtl w:val="0"/>
              </w:rPr>
              <w:t xml:space="preserve">Presença de multiletramentos.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numPr>
                <w:ilvl w:val="0"/>
                <w:numId w:val="12"/>
              </w:numPr>
              <w:spacing w:line="240" w:lineRule="auto"/>
              <w:ind w:left="425.19685039370086" w:hanging="360"/>
            </w:pPr>
            <w:r w:rsidDel="00000000" w:rsidR="00000000" w:rsidRPr="00000000">
              <w:rPr>
                <w:rtl w:val="0"/>
              </w:rPr>
              <w:t xml:space="preserve">Roda de conversa;</w:t>
            </w:r>
          </w:p>
          <w:p w:rsidR="00000000" w:rsidDel="00000000" w:rsidP="00000000" w:rsidRDefault="00000000" w:rsidRPr="00000000" w14:paraId="0000005D">
            <w:pPr>
              <w:widowControl w:val="0"/>
              <w:numPr>
                <w:ilvl w:val="0"/>
                <w:numId w:val="12"/>
              </w:numPr>
              <w:spacing w:line="240" w:lineRule="auto"/>
              <w:ind w:left="425.19685039370086" w:hanging="360"/>
            </w:pPr>
            <w:r w:rsidDel="00000000" w:rsidR="00000000" w:rsidRPr="00000000">
              <w:rPr>
                <w:rtl w:val="0"/>
              </w:rPr>
              <w:t xml:space="preserve">Canções e cantigas;</w:t>
            </w:r>
          </w:p>
          <w:p w:rsidR="00000000" w:rsidDel="00000000" w:rsidP="00000000" w:rsidRDefault="00000000" w:rsidRPr="00000000" w14:paraId="0000005E">
            <w:pPr>
              <w:widowControl w:val="0"/>
              <w:numPr>
                <w:ilvl w:val="0"/>
                <w:numId w:val="12"/>
              </w:numPr>
              <w:spacing w:line="240" w:lineRule="auto"/>
              <w:ind w:left="425.19685039370086" w:hanging="360"/>
            </w:pPr>
            <w:r w:rsidDel="00000000" w:rsidR="00000000" w:rsidRPr="00000000">
              <w:rPr>
                <w:rtl w:val="0"/>
              </w:rPr>
              <w:t xml:space="preserve">Diálogo com fantoches;</w:t>
            </w:r>
          </w:p>
          <w:p w:rsidR="00000000" w:rsidDel="00000000" w:rsidP="00000000" w:rsidRDefault="00000000" w:rsidRPr="00000000" w14:paraId="0000005F">
            <w:pPr>
              <w:widowControl w:val="0"/>
              <w:numPr>
                <w:ilvl w:val="0"/>
                <w:numId w:val="12"/>
              </w:numPr>
              <w:spacing w:line="240" w:lineRule="auto"/>
              <w:ind w:left="425.19685039370086" w:hanging="360"/>
            </w:pPr>
            <w:r w:rsidDel="00000000" w:rsidR="00000000" w:rsidRPr="00000000">
              <w:rPr>
                <w:rtl w:val="0"/>
              </w:rPr>
              <w:t xml:space="preserve">Histórias infantis;</w:t>
            </w:r>
          </w:p>
          <w:p w:rsidR="00000000" w:rsidDel="00000000" w:rsidP="00000000" w:rsidRDefault="00000000" w:rsidRPr="00000000" w14:paraId="00000060">
            <w:pPr>
              <w:widowControl w:val="0"/>
              <w:numPr>
                <w:ilvl w:val="0"/>
                <w:numId w:val="12"/>
              </w:numPr>
              <w:spacing w:line="240" w:lineRule="auto"/>
              <w:ind w:left="425.19685039370086" w:hanging="360"/>
            </w:pPr>
            <w:r w:rsidDel="00000000" w:rsidR="00000000" w:rsidRPr="00000000">
              <w:rPr>
                <w:rtl w:val="0"/>
              </w:rPr>
              <w:t xml:space="preserve">Recontar histórias (contadas em inglês) na língua materna;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61">
            <w:pPr>
              <w:widowControl w:val="0"/>
              <w:spacing w:line="240" w:lineRule="auto"/>
              <w:jc w:val="center"/>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numPr>
                <w:ilvl w:val="0"/>
                <w:numId w:val="8"/>
              </w:numPr>
              <w:spacing w:line="240" w:lineRule="auto"/>
              <w:ind w:left="425.1968503937013" w:hanging="360"/>
            </w:pPr>
            <w:r w:rsidDel="00000000" w:rsidR="00000000" w:rsidRPr="00000000">
              <w:rPr>
                <w:rtl w:val="0"/>
              </w:rPr>
              <w:t xml:space="preserve">Falando de si;</w:t>
            </w:r>
          </w:p>
          <w:p w:rsidR="00000000" w:rsidDel="00000000" w:rsidP="00000000" w:rsidRDefault="00000000" w:rsidRPr="00000000" w14:paraId="00000063">
            <w:pPr>
              <w:widowControl w:val="0"/>
              <w:numPr>
                <w:ilvl w:val="0"/>
                <w:numId w:val="8"/>
              </w:numPr>
              <w:spacing w:line="240" w:lineRule="auto"/>
              <w:ind w:left="425.1968503937013" w:hanging="360"/>
            </w:pPr>
            <w:r w:rsidDel="00000000" w:rsidR="00000000" w:rsidRPr="00000000">
              <w:rPr>
                <w:rtl w:val="0"/>
              </w:rPr>
              <w:t xml:space="preserve">Saudações;</w:t>
            </w:r>
          </w:p>
          <w:p w:rsidR="00000000" w:rsidDel="00000000" w:rsidP="00000000" w:rsidRDefault="00000000" w:rsidRPr="00000000" w14:paraId="00000064">
            <w:pPr>
              <w:widowControl w:val="0"/>
              <w:numPr>
                <w:ilvl w:val="0"/>
                <w:numId w:val="8"/>
              </w:numPr>
              <w:spacing w:line="240" w:lineRule="auto"/>
              <w:ind w:left="425.1968503937013" w:hanging="360"/>
            </w:pPr>
            <w:r w:rsidDel="00000000" w:rsidR="00000000" w:rsidRPr="00000000">
              <w:rPr>
                <w:rtl w:val="0"/>
              </w:rPr>
              <w:t xml:space="preserve">Falando de preferências;</w:t>
            </w:r>
          </w:p>
          <w:p w:rsidR="00000000" w:rsidDel="00000000" w:rsidP="00000000" w:rsidRDefault="00000000" w:rsidRPr="00000000" w14:paraId="00000065">
            <w:pPr>
              <w:widowControl w:val="0"/>
              <w:numPr>
                <w:ilvl w:val="0"/>
                <w:numId w:val="8"/>
              </w:numPr>
              <w:spacing w:line="240" w:lineRule="auto"/>
              <w:ind w:left="425.1968503937013" w:hanging="360"/>
            </w:pPr>
            <w:r w:rsidDel="00000000" w:rsidR="00000000" w:rsidRPr="00000000">
              <w:rPr>
                <w:rtl w:val="0"/>
              </w:rPr>
              <w:t xml:space="preserve">A língua em mim e a língua no outro.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numPr>
                <w:ilvl w:val="0"/>
                <w:numId w:val="7"/>
              </w:numPr>
              <w:spacing w:line="240" w:lineRule="auto"/>
              <w:ind w:left="425.1968503937013" w:hanging="360"/>
            </w:pPr>
            <w:r w:rsidDel="00000000" w:rsidR="00000000" w:rsidRPr="00000000">
              <w:rPr>
                <w:rtl w:val="0"/>
              </w:rPr>
              <w:t xml:space="preserve">Observação em sala;</w:t>
            </w:r>
          </w:p>
          <w:p w:rsidR="00000000" w:rsidDel="00000000" w:rsidP="00000000" w:rsidRDefault="00000000" w:rsidRPr="00000000" w14:paraId="00000067">
            <w:pPr>
              <w:widowControl w:val="0"/>
              <w:numPr>
                <w:ilvl w:val="0"/>
                <w:numId w:val="7"/>
              </w:numPr>
              <w:spacing w:line="240" w:lineRule="auto"/>
              <w:ind w:left="425.1968503937013" w:hanging="360"/>
            </w:pPr>
            <w:r w:rsidDel="00000000" w:rsidR="00000000" w:rsidRPr="00000000">
              <w:rPr>
                <w:rtl w:val="0"/>
              </w:rPr>
              <w:t xml:space="preserve">Atividades visuais para reconhecimento;</w:t>
            </w:r>
          </w:p>
          <w:p w:rsidR="00000000" w:rsidDel="00000000" w:rsidP="00000000" w:rsidRDefault="00000000" w:rsidRPr="00000000" w14:paraId="00000068">
            <w:pPr>
              <w:widowControl w:val="0"/>
              <w:numPr>
                <w:ilvl w:val="0"/>
                <w:numId w:val="7"/>
              </w:numPr>
              <w:spacing w:line="240" w:lineRule="auto"/>
              <w:ind w:left="425.1968503937013" w:hanging="360"/>
            </w:pPr>
            <w:r w:rsidDel="00000000" w:rsidR="00000000" w:rsidRPr="00000000">
              <w:rPr>
                <w:rtl w:val="0"/>
              </w:rPr>
              <w:t xml:space="preserve">Atividades de produção cinestésica (movimentos, situações práticas, etc.)</w:t>
            </w:r>
          </w:p>
          <w:p w:rsidR="00000000" w:rsidDel="00000000" w:rsidP="00000000" w:rsidRDefault="00000000" w:rsidRPr="00000000" w14:paraId="00000069">
            <w:pPr>
              <w:widowControl w:val="0"/>
              <w:numPr>
                <w:ilvl w:val="0"/>
                <w:numId w:val="7"/>
              </w:numPr>
              <w:spacing w:line="240" w:lineRule="auto"/>
              <w:ind w:left="425.1968503937013" w:hanging="360"/>
            </w:pPr>
            <w:r w:rsidDel="00000000" w:rsidR="00000000" w:rsidRPr="00000000">
              <w:rPr>
                <w:rtl w:val="0"/>
              </w:rPr>
              <w:t xml:space="preserve">Jogos;</w:t>
            </w:r>
          </w:p>
          <w:p w:rsidR="00000000" w:rsidDel="00000000" w:rsidP="00000000" w:rsidRDefault="00000000" w:rsidRPr="00000000" w14:paraId="0000006A">
            <w:pPr>
              <w:widowControl w:val="0"/>
              <w:numPr>
                <w:ilvl w:val="0"/>
                <w:numId w:val="7"/>
              </w:numPr>
              <w:spacing w:line="240" w:lineRule="auto"/>
              <w:ind w:left="425.1968503937013" w:hanging="360"/>
            </w:pPr>
            <w:r w:rsidDel="00000000" w:rsidR="00000000" w:rsidRPr="00000000">
              <w:rPr>
                <w:rtl w:val="0"/>
              </w:rPr>
              <w:t xml:space="preserve">Portfólio.</w:t>
            </w:r>
          </w:p>
        </w:tc>
      </w:tr>
    </w:tbl>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jc w:val="center"/>
        <w:rPr>
          <w:b w:val="1"/>
          <w:bCs w:val="1"/>
        </w:rPr>
      </w:pPr>
      <w:r w:rsidDel="00000000" w:rsidR="00000000" w:rsidRPr="00000000">
        <w:rPr>
          <w:b w:val="1"/>
          <w:bCs w:val="1"/>
          <w:rtl w:val="0"/>
        </w:rPr>
        <w:t xml:space="preserve">2º TRIMESTRE</w:t>
      </w:r>
    </w:p>
    <w:p w:rsidR="00000000" w:rsidDel="00000000" w:rsidP="00000000" w:rsidRDefault="00000000" w:rsidRPr="00000000" w14:paraId="0000006D">
      <w:pPr>
        <w:rPr/>
      </w:pPr>
      <w:r w:rsidDel="00000000" w:rsidR="00000000" w:rsidRPr="00000000">
        <w:rPr>
          <w:rtl w:val="0"/>
        </w:rPr>
      </w:r>
    </w:p>
    <w:tbl>
      <w:tblPr>
        <w:tblStyle w:val="Table4"/>
        <w:tblW w:w="15585.0" w:type="dxa"/>
        <w:jc w:val="left"/>
        <w:tblInd w:w="-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3810"/>
        <w:gridCol w:w="3810"/>
        <w:gridCol w:w="3315"/>
        <w:tblGridChange w:id="0">
          <w:tblGrid>
            <w:gridCol w:w="4650"/>
            <w:gridCol w:w="3810"/>
            <w:gridCol w:w="3810"/>
            <w:gridCol w:w="3315"/>
          </w:tblGrid>
        </w:tblGridChange>
      </w:tblGrid>
      <w:tr>
        <w:trPr>
          <w:cantSplit w:val="0"/>
          <w:trHeight w:val="420" w:hRule="atLeast"/>
          <w:tblHeader w:val="0"/>
        </w:trPr>
        <w:tc>
          <w:tcPr>
            <w:gridSpan w:val="4"/>
            <w:shd w:fill="999999"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sz w:val="24"/>
                <w:szCs w:val="24"/>
              </w:rPr>
            </w:pPr>
            <w:r w:rsidDel="00000000" w:rsidR="00000000" w:rsidRPr="00000000">
              <w:rPr>
                <w:b w:val="1"/>
                <w:bCs w:val="1"/>
                <w:sz w:val="24"/>
                <w:szCs w:val="24"/>
                <w:rtl w:val="0"/>
              </w:rPr>
              <w:t xml:space="preserve">TEMAS: </w:t>
            </w:r>
            <w:r w:rsidDel="00000000" w:rsidR="00000000" w:rsidRPr="00000000">
              <w:rPr>
                <w:sz w:val="24"/>
                <w:szCs w:val="24"/>
                <w:rtl w:val="0"/>
              </w:rPr>
              <w:t xml:space="preserve">Números de 1 a 20;</w:t>
            </w:r>
            <w:r w:rsidDel="00000000" w:rsidR="00000000" w:rsidRPr="00000000">
              <w:rPr>
                <w:b w:val="1"/>
                <w:bCs w:val="1"/>
                <w:sz w:val="24"/>
                <w:szCs w:val="24"/>
                <w:rtl w:val="0"/>
              </w:rPr>
              <w:t xml:space="preserve"> </w:t>
            </w:r>
            <w:r w:rsidDel="00000000" w:rsidR="00000000" w:rsidRPr="00000000">
              <w:rPr>
                <w:sz w:val="24"/>
                <w:szCs w:val="24"/>
                <w:rtl w:val="0"/>
              </w:rPr>
              <w:t xml:space="preserve">cores;</w:t>
            </w:r>
            <w:r w:rsidDel="00000000" w:rsidR="00000000" w:rsidRPr="00000000">
              <w:rPr>
                <w:b w:val="1"/>
                <w:bCs w:val="1"/>
                <w:sz w:val="24"/>
                <w:szCs w:val="24"/>
                <w:rtl w:val="0"/>
              </w:rPr>
              <w:t xml:space="preserve"> </w:t>
            </w:r>
            <w:r w:rsidDel="00000000" w:rsidR="00000000" w:rsidRPr="00000000">
              <w:rPr>
                <w:sz w:val="24"/>
                <w:szCs w:val="24"/>
                <w:rtl w:val="0"/>
              </w:rPr>
              <w:t xml:space="preserve">o</w:t>
            </w:r>
            <w:r w:rsidDel="00000000" w:rsidR="00000000" w:rsidRPr="00000000">
              <w:rPr>
                <w:sz w:val="24"/>
                <w:szCs w:val="24"/>
                <w:rtl w:val="0"/>
              </w:rPr>
              <w:t xml:space="preserve">bjetos escolares e família.</w:t>
            </w:r>
          </w:p>
          <w:p w:rsidR="00000000" w:rsidDel="00000000" w:rsidP="00000000" w:rsidRDefault="00000000" w:rsidRPr="00000000" w14:paraId="0000006F">
            <w:pPr>
              <w:widowControl w:val="0"/>
              <w:spacing w:line="240" w:lineRule="auto"/>
              <w:rPr>
                <w:sz w:val="24"/>
                <w:szCs w:val="24"/>
              </w:rPr>
            </w:pPr>
            <w:r w:rsidDel="00000000" w:rsidR="00000000" w:rsidRPr="00000000">
              <w:rPr>
                <w:sz w:val="24"/>
                <w:szCs w:val="24"/>
                <w:rtl w:val="0"/>
              </w:rPr>
              <w:t xml:space="preserve">Sugestão: Rotina diária envolvendo dias da semana, meses e tempo atmosférico ao longo de todos os trimestres.</w:t>
            </w:r>
          </w:p>
        </w:tc>
      </w:tr>
      <w:tr>
        <w:trPr>
          <w:cantSplit w:val="0"/>
          <w:trHeight w:val="420" w:hRule="atLeast"/>
          <w:tblHeader w:val="0"/>
        </w:trPr>
        <w:tc>
          <w:tcPr>
            <w:gridSpan w:val="4"/>
            <w:shd w:fill="999999"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sz w:val="24"/>
                <w:szCs w:val="24"/>
              </w:rPr>
            </w:pPr>
            <w:r w:rsidDel="00000000" w:rsidR="00000000" w:rsidRPr="00000000">
              <w:rPr>
                <w:b w:val="1"/>
                <w:bCs w:val="1"/>
                <w:sz w:val="24"/>
                <w:szCs w:val="24"/>
                <w:rtl w:val="0"/>
              </w:rPr>
              <w:t xml:space="preserve">OBJETIVOS ESPECÍFICOS: </w:t>
            </w:r>
            <w:r w:rsidDel="00000000" w:rsidR="00000000" w:rsidRPr="00000000">
              <w:rPr>
                <w:rtl w:val="0"/>
              </w:rPr>
            </w:r>
          </w:p>
          <w:p w:rsidR="00000000" w:rsidDel="00000000" w:rsidP="00000000" w:rsidRDefault="00000000" w:rsidRPr="00000000" w14:paraId="00000074">
            <w:pPr>
              <w:widowControl w:val="0"/>
              <w:numPr>
                <w:ilvl w:val="0"/>
                <w:numId w:val="3"/>
              </w:numPr>
              <w:spacing w:line="240" w:lineRule="auto"/>
              <w:ind w:left="720" w:hanging="360"/>
              <w:rPr>
                <w:sz w:val="24"/>
                <w:szCs w:val="24"/>
              </w:rPr>
            </w:pPr>
            <w:r w:rsidDel="00000000" w:rsidR="00000000" w:rsidRPr="00000000">
              <w:rPr>
                <w:sz w:val="24"/>
                <w:szCs w:val="24"/>
                <w:rtl w:val="0"/>
              </w:rPr>
              <w:t xml:space="preserve">Nomear alguns objetos escolares e relacioná-los à sua forma, quantidade e cor;</w:t>
            </w:r>
          </w:p>
          <w:p w:rsidR="00000000" w:rsidDel="00000000" w:rsidP="00000000" w:rsidRDefault="00000000" w:rsidRPr="00000000" w14:paraId="00000075">
            <w:pPr>
              <w:widowControl w:val="0"/>
              <w:numPr>
                <w:ilvl w:val="0"/>
                <w:numId w:val="3"/>
              </w:numPr>
              <w:spacing w:line="240" w:lineRule="auto"/>
              <w:ind w:left="720" w:hanging="360"/>
              <w:rPr>
                <w:sz w:val="24"/>
                <w:szCs w:val="24"/>
              </w:rPr>
            </w:pPr>
            <w:r w:rsidDel="00000000" w:rsidR="00000000" w:rsidRPr="00000000">
              <w:rPr>
                <w:sz w:val="24"/>
                <w:szCs w:val="24"/>
                <w:rtl w:val="0"/>
              </w:rPr>
              <w:t xml:space="preserve">Expressar preferências por determinadas cores e brinquedos;</w:t>
            </w:r>
          </w:p>
          <w:p w:rsidR="00000000" w:rsidDel="00000000" w:rsidP="00000000" w:rsidRDefault="00000000" w:rsidRPr="00000000" w14:paraId="00000076">
            <w:pPr>
              <w:widowControl w:val="0"/>
              <w:numPr>
                <w:ilvl w:val="0"/>
                <w:numId w:val="3"/>
              </w:numPr>
              <w:spacing w:line="240" w:lineRule="auto"/>
              <w:ind w:left="720" w:hanging="360"/>
              <w:rPr>
                <w:sz w:val="24"/>
                <w:szCs w:val="24"/>
              </w:rPr>
            </w:pPr>
            <w:r w:rsidDel="00000000" w:rsidR="00000000" w:rsidRPr="00000000">
              <w:rPr>
                <w:sz w:val="24"/>
                <w:szCs w:val="24"/>
                <w:rtl w:val="0"/>
              </w:rPr>
              <w:t xml:space="preserve">Usar estruturas e </w:t>
            </w:r>
            <w:r w:rsidDel="00000000" w:rsidR="00000000" w:rsidRPr="00000000">
              <w:rPr>
                <w:i w:val="1"/>
                <w:iCs w:val="1"/>
                <w:sz w:val="24"/>
                <w:szCs w:val="24"/>
                <w:rtl w:val="0"/>
              </w:rPr>
              <w:t xml:space="preserve">chunks of language</w:t>
            </w:r>
            <w:r w:rsidDel="00000000" w:rsidR="00000000" w:rsidRPr="00000000">
              <w:rPr>
                <w:sz w:val="24"/>
                <w:szCs w:val="24"/>
                <w:rtl w:val="0"/>
              </w:rPr>
              <w:t xml:space="preserve"> (grupos de palavras) do cotidiano de sala de aula;</w:t>
            </w:r>
          </w:p>
          <w:p w:rsidR="00000000" w:rsidDel="00000000" w:rsidP="00000000" w:rsidRDefault="00000000" w:rsidRPr="00000000" w14:paraId="00000077">
            <w:pPr>
              <w:widowControl w:val="0"/>
              <w:numPr>
                <w:ilvl w:val="0"/>
                <w:numId w:val="3"/>
              </w:numPr>
              <w:spacing w:line="240" w:lineRule="auto"/>
              <w:ind w:left="720" w:hanging="360"/>
              <w:rPr>
                <w:sz w:val="24"/>
                <w:szCs w:val="24"/>
                <w:u w:val="none"/>
              </w:rPr>
            </w:pPr>
            <w:r w:rsidDel="00000000" w:rsidR="00000000" w:rsidRPr="00000000">
              <w:rPr>
                <w:sz w:val="24"/>
                <w:szCs w:val="24"/>
                <w:rtl w:val="0"/>
              </w:rPr>
              <w:t xml:space="preserve">Falar sobre sua constituição familiar;</w:t>
            </w:r>
          </w:p>
          <w:p w:rsidR="00000000" w:rsidDel="00000000" w:rsidP="00000000" w:rsidRDefault="00000000" w:rsidRPr="00000000" w14:paraId="00000078">
            <w:pPr>
              <w:widowControl w:val="0"/>
              <w:numPr>
                <w:ilvl w:val="0"/>
                <w:numId w:val="3"/>
              </w:numPr>
              <w:spacing w:line="240" w:lineRule="auto"/>
              <w:ind w:left="720" w:hanging="360"/>
              <w:rPr>
                <w:sz w:val="24"/>
                <w:szCs w:val="24"/>
                <w:u w:val="none"/>
              </w:rPr>
            </w:pPr>
            <w:r w:rsidDel="00000000" w:rsidR="00000000" w:rsidRPr="00000000">
              <w:rPr>
                <w:sz w:val="24"/>
                <w:szCs w:val="24"/>
                <w:rtl w:val="0"/>
              </w:rPr>
              <w:t xml:space="preserve">Nomear algumas partes do corpo.</w:t>
            </w:r>
          </w:p>
        </w:tc>
      </w:tr>
    </w:tbl>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tbl>
      <w:tblPr>
        <w:tblStyle w:val="Table5"/>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595"/>
        <w:gridCol w:w="9450"/>
        <w:tblGridChange w:id="0">
          <w:tblGrid>
            <w:gridCol w:w="3510"/>
            <w:gridCol w:w="2595"/>
            <w:gridCol w:w="9450"/>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center"/>
              <w:rPr>
                <w:b w:val="1"/>
                <w:bCs w:val="1"/>
                <w:sz w:val="24"/>
                <w:szCs w:val="24"/>
              </w:rPr>
            </w:pPr>
            <w:r w:rsidDel="00000000" w:rsidR="00000000" w:rsidRPr="00000000">
              <w:rPr>
                <w:b w:val="1"/>
                <w:bCs w:val="1"/>
                <w:sz w:val="24"/>
                <w:szCs w:val="24"/>
                <w:rtl w:val="0"/>
              </w:rPr>
              <w:t xml:space="preserve">EIXO ORALIDADE </w:t>
            </w:r>
          </w:p>
          <w:p w:rsidR="00000000" w:rsidDel="00000000" w:rsidP="00000000" w:rsidRDefault="00000000" w:rsidRPr="00000000" w14:paraId="00000080">
            <w:pPr>
              <w:widowControl w:val="0"/>
              <w:spacing w:line="240" w:lineRule="auto"/>
              <w:jc w:val="both"/>
              <w:rPr>
                <w:sz w:val="24"/>
                <w:szCs w:val="24"/>
              </w:rPr>
            </w:pPr>
            <w:r w:rsidDel="00000000" w:rsidR="00000000" w:rsidRPr="00000000">
              <w:rPr>
                <w:sz w:val="24"/>
                <w:szCs w:val="24"/>
                <w:rtl w:val="0"/>
              </w:rPr>
              <w:t xml:space="preserve">Práticas de compreensão e produção oral de língua inglesa, em diferentes contextos discursivos presenciais ou simulados, com repertório de falas diversas, incluída a fala do professor.</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83">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4">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5">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rHeight w:val="440" w:hRule="atLeast"/>
          <w:tblHeader w:val="0"/>
        </w:trPr>
        <w:tc>
          <w:tcPr>
            <w:vMerge w:val="restart"/>
            <w:vAlign w:val="center"/>
          </w:tcPr>
          <w:p w:rsidR="00000000" w:rsidDel="00000000" w:rsidP="00000000" w:rsidRDefault="00000000" w:rsidRPr="00000000" w14:paraId="00000086">
            <w:pPr>
              <w:widowControl w:val="0"/>
              <w:spacing w:line="240" w:lineRule="auto"/>
              <w:rPr/>
            </w:pPr>
            <w:r w:rsidDel="00000000" w:rsidR="00000000" w:rsidRPr="00000000">
              <w:rPr>
                <w:rtl w:val="0"/>
              </w:rPr>
              <w:t xml:space="preserve">Práticas de linguagem oral: Escuta, produção e interação discursiva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7">
            <w:pPr>
              <w:widowControl w:val="0"/>
              <w:spacing w:line="240" w:lineRule="auto"/>
              <w:rPr/>
            </w:pPr>
            <w:r w:rsidDel="00000000" w:rsidR="00000000" w:rsidRPr="00000000">
              <w:rPr>
                <w:rtl w:val="0"/>
              </w:rPr>
              <w:t xml:space="preserve">Estratégias de compreensão  de textos orais: palavras cognatas e pistas do contextos discursivo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8">
            <w:pPr>
              <w:widowControl w:val="0"/>
              <w:spacing w:line="240" w:lineRule="auto"/>
              <w:jc w:val="both"/>
              <w:rPr/>
            </w:pPr>
            <w:r w:rsidDel="00000000" w:rsidR="00000000" w:rsidRPr="00000000">
              <w:rPr>
                <w:rtl w:val="0"/>
              </w:rPr>
              <w:t xml:space="preserve">Identificar palavras-chave, o assunto ou informação principal em textos orais, canções e rimas.</w:t>
            </w:r>
          </w:p>
          <w:p w:rsidR="00000000" w:rsidDel="00000000" w:rsidP="00000000" w:rsidRDefault="00000000" w:rsidRPr="00000000" w14:paraId="00000089">
            <w:pPr>
              <w:widowControl w:val="0"/>
              <w:spacing w:line="240" w:lineRule="auto"/>
              <w:jc w:val="both"/>
              <w:rPr/>
            </w:pPr>
            <w:r w:rsidDel="00000000" w:rsidR="00000000" w:rsidRPr="00000000">
              <w:rPr>
                <w:rtl w:val="0"/>
              </w:rPr>
              <w:t xml:space="preserve">Estabelecer relações entre imagem e texto.</w:t>
            </w:r>
          </w:p>
          <w:p w:rsidR="00000000" w:rsidDel="00000000" w:rsidP="00000000" w:rsidRDefault="00000000" w:rsidRPr="00000000" w14:paraId="0000008A">
            <w:pPr>
              <w:widowControl w:val="0"/>
              <w:spacing w:line="240" w:lineRule="auto"/>
              <w:jc w:val="both"/>
              <w:rPr/>
            </w:pPr>
            <w:r w:rsidDel="00000000" w:rsidR="00000000" w:rsidRPr="00000000">
              <w:rPr>
                <w:rtl w:val="0"/>
              </w:rPr>
              <w:t xml:space="preserve">Compreender instruções e comandos simples.</w:t>
            </w:r>
          </w:p>
          <w:p w:rsidR="00000000" w:rsidDel="00000000" w:rsidP="00000000" w:rsidRDefault="00000000" w:rsidRPr="00000000" w14:paraId="0000008B">
            <w:pPr>
              <w:widowControl w:val="0"/>
              <w:spacing w:line="240" w:lineRule="auto"/>
              <w:jc w:val="both"/>
              <w:rPr>
                <w:b w:val="1"/>
                <w:bCs w:val="1"/>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8C">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D">
            <w:pPr>
              <w:widowControl w:val="0"/>
              <w:spacing w:line="240" w:lineRule="auto"/>
              <w:rPr/>
            </w:pPr>
            <w:r w:rsidDel="00000000" w:rsidR="00000000" w:rsidRPr="00000000">
              <w:rPr>
                <w:rtl w:val="0"/>
              </w:rPr>
              <w:t xml:space="preserve">Construção de laços afetivos e convívio social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8E">
            <w:pPr>
              <w:widowControl w:val="0"/>
              <w:spacing w:line="240" w:lineRule="auto"/>
              <w:jc w:val="both"/>
              <w:rPr/>
            </w:pPr>
            <w:r w:rsidDel="00000000" w:rsidR="00000000" w:rsidRPr="00000000">
              <w:rPr>
                <w:rtl w:val="0"/>
              </w:rPr>
              <w:t xml:space="preserve">Interagir e utilizar linguagem corporal em situações de intercâmbio oral simples e em atividades de caráter lúdico-pedagógico;</w:t>
            </w:r>
          </w:p>
          <w:p w:rsidR="00000000" w:rsidDel="00000000" w:rsidP="00000000" w:rsidRDefault="00000000" w:rsidRPr="00000000" w14:paraId="0000008F">
            <w:pPr>
              <w:widowControl w:val="0"/>
              <w:spacing w:line="240" w:lineRule="auto"/>
              <w:jc w:val="both"/>
              <w:rPr>
                <w:b w:val="1"/>
                <w:bCs w:val="1"/>
                <w:sz w:val="24"/>
                <w:szCs w:val="24"/>
              </w:rPr>
            </w:pPr>
            <w:r w:rsidDel="00000000" w:rsidR="00000000" w:rsidRPr="00000000">
              <w:rPr>
                <w:rtl w:val="0"/>
              </w:rPr>
              <w:t xml:space="preserve">Construir laços afetivos e de convívio social em relação ao seu lugar no mundo.</w:t>
            </w: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90">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1">
            <w:pPr>
              <w:widowControl w:val="0"/>
              <w:spacing w:line="240" w:lineRule="auto"/>
              <w:rPr/>
            </w:pPr>
            <w:r w:rsidDel="00000000" w:rsidR="00000000" w:rsidRPr="00000000">
              <w:rPr>
                <w:rtl w:val="0"/>
              </w:rPr>
              <w:t xml:space="preserve">Funções e usos da Língua Inglesa em sala de aula (classroom language)</w:t>
            </w:r>
          </w:p>
          <w:p w:rsidR="00000000" w:rsidDel="00000000" w:rsidP="00000000" w:rsidRDefault="00000000" w:rsidRPr="00000000" w14:paraId="0000009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3">
            <w:pPr>
              <w:widowControl w:val="0"/>
              <w:spacing w:line="240" w:lineRule="auto"/>
              <w:jc w:val="both"/>
              <w:rPr/>
            </w:pPr>
            <w:r w:rsidDel="00000000" w:rsidR="00000000" w:rsidRPr="00000000">
              <w:rPr>
                <w:rtl w:val="0"/>
              </w:rPr>
              <w:t xml:space="preserve">Demonstrar compreensão e executar comandos orais, e textos não verbais, participando da rotina de sala e de atividades do cotidiano relativas aos movimentos corporais e ao brincar;</w:t>
            </w:r>
          </w:p>
          <w:p w:rsidR="00000000" w:rsidDel="00000000" w:rsidP="00000000" w:rsidRDefault="00000000" w:rsidRPr="00000000" w14:paraId="00000094">
            <w:pPr>
              <w:widowControl w:val="0"/>
              <w:spacing w:line="240" w:lineRule="auto"/>
              <w:jc w:val="both"/>
              <w:rPr/>
            </w:pPr>
            <w:r w:rsidDel="00000000" w:rsidR="00000000" w:rsidRPr="00000000">
              <w:rPr>
                <w:rtl w:val="0"/>
              </w:rPr>
              <w:t xml:space="preserve">Identificar, nomear e contar objetos escolares relacionando-os à sua cor e/ou forma;</w:t>
            </w:r>
          </w:p>
          <w:p w:rsidR="00000000" w:rsidDel="00000000" w:rsidP="00000000" w:rsidRDefault="00000000" w:rsidRPr="00000000" w14:paraId="00000095">
            <w:pPr>
              <w:widowControl w:val="0"/>
              <w:spacing w:line="240" w:lineRule="auto"/>
              <w:jc w:val="both"/>
              <w:rPr/>
            </w:pPr>
            <w:r w:rsidDel="00000000" w:rsidR="00000000" w:rsidRPr="00000000">
              <w:rPr>
                <w:rtl w:val="0"/>
              </w:rPr>
              <w:t xml:space="preserve">Reconhecer e pronunciar léxico referente a membros da família;</w:t>
            </w:r>
          </w:p>
          <w:p w:rsidR="00000000" w:rsidDel="00000000" w:rsidP="00000000" w:rsidRDefault="00000000" w:rsidRPr="00000000" w14:paraId="00000096">
            <w:pPr>
              <w:widowControl w:val="0"/>
              <w:spacing w:line="240" w:lineRule="auto"/>
              <w:jc w:val="both"/>
              <w:rPr/>
            </w:pPr>
            <w:r w:rsidDel="00000000" w:rsidR="00000000" w:rsidRPr="00000000">
              <w:rPr>
                <w:rtl w:val="0"/>
              </w:rPr>
              <w:t xml:space="preserve">Desenvolver a expressão, a comunicação, a imaginação e a memória ao recontar histórias (com auxílio da língua materna);</w:t>
            </w:r>
          </w:p>
          <w:p w:rsidR="00000000" w:rsidDel="00000000" w:rsidP="00000000" w:rsidRDefault="00000000" w:rsidRPr="00000000" w14:paraId="00000097">
            <w:pPr>
              <w:widowControl w:val="0"/>
              <w:spacing w:line="240" w:lineRule="auto"/>
              <w:jc w:val="both"/>
              <w:rPr/>
            </w:pPr>
            <w:r w:rsidDel="00000000" w:rsidR="00000000" w:rsidRPr="00000000">
              <w:rPr>
                <w:rtl w:val="0"/>
              </w:rPr>
              <w:t xml:space="preserve">Reconhecer instruções indicativas de movimentos corporais (por exemplo:</w:t>
            </w:r>
            <w:r w:rsidDel="00000000" w:rsidR="00000000" w:rsidRPr="00000000">
              <w:rPr>
                <w:i w:val="1"/>
                <w:iCs w:val="1"/>
                <w:rtl w:val="0"/>
              </w:rPr>
              <w:t xml:space="preserve"> jump, turn around, raise your hand, touch your nose, go, freeze, sit down, run</w:t>
            </w:r>
            <w:r w:rsidDel="00000000" w:rsidR="00000000" w:rsidRPr="00000000">
              <w:rPr>
                <w:rtl w:val="0"/>
              </w:rPr>
              <w:t xml:space="preserve">).</w:t>
            </w:r>
          </w:p>
        </w:tc>
      </w:tr>
    </w:tbl>
    <w:p w:rsidR="00000000" w:rsidDel="00000000" w:rsidP="00000000" w:rsidRDefault="00000000" w:rsidRPr="00000000" w14:paraId="00000098">
      <w:pPr>
        <w:rPr/>
      </w:pPr>
      <w:r w:rsidDel="00000000" w:rsidR="00000000" w:rsidRPr="00000000">
        <w:rPr>
          <w:rtl w:val="0"/>
        </w:rPr>
      </w:r>
    </w:p>
    <w:tbl>
      <w:tblPr>
        <w:tblStyle w:val="Table6"/>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595"/>
        <w:gridCol w:w="9450"/>
        <w:tblGridChange w:id="0">
          <w:tblGrid>
            <w:gridCol w:w="3510"/>
            <w:gridCol w:w="2595"/>
            <w:gridCol w:w="9450"/>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jc w:val="center"/>
              <w:rPr>
                <w:b w:val="1"/>
                <w:bCs w:val="1"/>
                <w:sz w:val="24"/>
                <w:szCs w:val="24"/>
              </w:rPr>
            </w:pPr>
            <w:r w:rsidDel="00000000" w:rsidR="00000000" w:rsidRPr="00000000">
              <w:rPr>
                <w:b w:val="1"/>
                <w:bCs w:val="1"/>
                <w:sz w:val="24"/>
                <w:szCs w:val="24"/>
                <w:rtl w:val="0"/>
              </w:rPr>
              <w:t xml:space="preserve">EIXO LEITURA</w:t>
            </w:r>
          </w:p>
          <w:p w:rsidR="00000000" w:rsidDel="00000000" w:rsidP="00000000" w:rsidRDefault="00000000" w:rsidRPr="00000000" w14:paraId="0000009A">
            <w:pPr>
              <w:widowControl w:val="0"/>
              <w:spacing w:line="240" w:lineRule="auto"/>
              <w:jc w:val="both"/>
              <w:rPr>
                <w:sz w:val="24"/>
                <w:szCs w:val="24"/>
              </w:rPr>
            </w:pPr>
            <w:r w:rsidDel="00000000" w:rsidR="00000000" w:rsidRPr="00000000">
              <w:rPr>
                <w:sz w:val="24"/>
                <w:szCs w:val="24"/>
                <w:rtl w:val="0"/>
              </w:rPr>
              <w:t xml:space="preserve">Práticas de leitura de textos diversos em língua inglesa (verbais, verbo-visuais, multimodais) presentes em diferentes suportes e esferas de circulação. Tais práticas envolvem articulação com os conhecimentos prévios dos alunos em língua materna e/ou outras línguas.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9D">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E">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9F">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A0">
            <w:pPr>
              <w:jc w:val="both"/>
              <w:rPr>
                <w:b w:val="1"/>
                <w:bCs w:val="1"/>
              </w:rPr>
            </w:pPr>
            <w:r w:rsidDel="00000000" w:rsidR="00000000" w:rsidRPr="00000000">
              <w:rPr>
                <w:rtl w:val="0"/>
              </w:rPr>
              <w:t xml:space="preserve">Estratégias de leitura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1">
            <w:pPr>
              <w:widowControl w:val="0"/>
              <w:spacing w:line="240" w:lineRule="auto"/>
              <w:rPr>
                <w:b w:val="1"/>
                <w:bCs w:val="1"/>
              </w:rPr>
            </w:pPr>
            <w:r w:rsidDel="00000000" w:rsidR="00000000" w:rsidRPr="00000000">
              <w:rPr>
                <w:rtl w:val="0"/>
              </w:rPr>
              <w:t xml:space="preserve">Hipóteses sobre a finalidade de um texto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2">
            <w:pPr>
              <w:widowControl w:val="0"/>
              <w:spacing w:line="240" w:lineRule="auto"/>
              <w:jc w:val="both"/>
              <w:rPr/>
            </w:pPr>
            <w:r w:rsidDel="00000000" w:rsidR="00000000" w:rsidRPr="00000000">
              <w:rPr>
                <w:rtl w:val="0"/>
              </w:rPr>
              <w:t xml:space="preserve">Levantar</w:t>
            </w:r>
            <w:r w:rsidDel="00000000" w:rsidR="00000000" w:rsidRPr="00000000">
              <w:rPr>
                <w:rtl w:val="0"/>
              </w:rPr>
              <w:t xml:space="preserve"> hipóteses sobre a finalidade de um texto em língua inglesa, com base em sua estrutura, organização textual e pistas gráficas;</w:t>
            </w:r>
          </w:p>
          <w:p w:rsidR="00000000" w:rsidDel="00000000" w:rsidP="00000000" w:rsidRDefault="00000000" w:rsidRPr="00000000" w14:paraId="000000A3">
            <w:pPr>
              <w:widowControl w:val="0"/>
              <w:spacing w:line="240" w:lineRule="auto"/>
              <w:jc w:val="both"/>
              <w:rPr/>
            </w:pPr>
            <w:r w:rsidDel="00000000" w:rsidR="00000000" w:rsidRPr="00000000">
              <w:rPr>
                <w:rtl w:val="0"/>
              </w:rPr>
              <w:t xml:space="preserve">Formular suposições sobre o desenrolar de fatos em uma sequência de imagens.</w:t>
            </w: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A4">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5">
            <w:pPr>
              <w:widowControl w:val="0"/>
              <w:spacing w:line="240" w:lineRule="auto"/>
              <w:rPr>
                <w:b w:val="1"/>
                <w:bCs w:val="1"/>
              </w:rPr>
            </w:pPr>
            <w:r w:rsidDel="00000000" w:rsidR="00000000" w:rsidRPr="00000000">
              <w:rPr>
                <w:rtl w:val="0"/>
              </w:rPr>
              <w:t xml:space="preserve">Compreensão geral: </w:t>
            </w:r>
            <w:r w:rsidDel="00000000" w:rsidR="00000000" w:rsidRPr="00000000">
              <w:rPr>
                <w:i w:val="1"/>
                <w:iCs w:val="1"/>
                <w:rtl w:val="0"/>
              </w:rPr>
              <w:t xml:space="preserve">Skimming</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6">
            <w:pPr>
              <w:widowControl w:val="0"/>
              <w:spacing w:line="240" w:lineRule="auto"/>
              <w:jc w:val="both"/>
              <w:rPr/>
            </w:pPr>
            <w:r w:rsidDel="00000000" w:rsidR="00000000" w:rsidRPr="00000000">
              <w:rPr>
                <w:rtl w:val="0"/>
              </w:rPr>
              <w:t xml:space="preserve">Identificar imagens relacionadas a um campo semântico.</w:t>
            </w: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A7">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8">
            <w:pPr>
              <w:widowControl w:val="0"/>
              <w:spacing w:line="240" w:lineRule="auto"/>
              <w:rPr>
                <w:b w:val="1"/>
                <w:bCs w:val="1"/>
              </w:rPr>
            </w:pPr>
            <w:r w:rsidDel="00000000" w:rsidR="00000000" w:rsidRPr="00000000">
              <w:rPr>
                <w:rtl w:val="0"/>
              </w:rPr>
              <w:t xml:space="preserve">Leitura de imagens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9">
            <w:pPr>
              <w:widowControl w:val="0"/>
              <w:spacing w:line="240" w:lineRule="auto"/>
              <w:jc w:val="both"/>
              <w:rPr/>
            </w:pPr>
            <w:r w:rsidDel="00000000" w:rsidR="00000000" w:rsidRPr="00000000">
              <w:rPr>
                <w:rtl w:val="0"/>
              </w:rPr>
              <w:t xml:space="preserve">Utilizar imagens como suporte para a compreensão textual.</w:t>
            </w:r>
          </w:p>
          <w:p w:rsidR="00000000" w:rsidDel="00000000" w:rsidP="00000000" w:rsidRDefault="00000000" w:rsidRPr="00000000" w14:paraId="000000AA">
            <w:pPr>
              <w:widowControl w:val="0"/>
              <w:spacing w:line="240" w:lineRule="auto"/>
              <w:jc w:val="both"/>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AB">
            <w:pPr>
              <w:widowControl w:val="0"/>
              <w:spacing w:line="240" w:lineRule="auto"/>
              <w:rPr>
                <w:b w:val="1"/>
                <w:bCs w:val="1"/>
              </w:rPr>
            </w:pPr>
            <w:r w:rsidDel="00000000" w:rsidR="00000000" w:rsidRPr="00000000">
              <w:rPr>
                <w:rtl w:val="0"/>
              </w:rPr>
              <w:t xml:space="preserve">Práticas de leitura mediadas pelo professor e construção de repertório lexical</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C">
            <w:pPr>
              <w:widowControl w:val="0"/>
              <w:spacing w:line="240" w:lineRule="auto"/>
              <w:rPr/>
            </w:pPr>
            <w:r w:rsidDel="00000000" w:rsidR="00000000" w:rsidRPr="00000000">
              <w:rPr>
                <w:rtl w:val="0"/>
              </w:rPr>
              <w:t xml:space="preserve">Construção de repertório lexical e autonomia leitora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AD">
            <w:pPr>
              <w:widowControl w:val="0"/>
              <w:spacing w:line="240" w:lineRule="auto"/>
              <w:jc w:val="both"/>
              <w:rPr/>
            </w:pPr>
            <w:r w:rsidDel="00000000" w:rsidR="00000000" w:rsidRPr="00000000">
              <w:rPr>
                <w:rtl w:val="0"/>
              </w:rPr>
              <w:t xml:space="preserve">Explorar ambientes virtuais e/ou aplicativos para construir repertório lexical na LI;</w:t>
            </w:r>
          </w:p>
          <w:p w:rsidR="00000000" w:rsidDel="00000000" w:rsidP="00000000" w:rsidRDefault="00000000" w:rsidRPr="00000000" w14:paraId="000000AE">
            <w:pPr>
              <w:widowControl w:val="0"/>
              <w:spacing w:line="240" w:lineRule="auto"/>
              <w:jc w:val="both"/>
              <w:rPr/>
            </w:pPr>
            <w:r w:rsidDel="00000000" w:rsidR="00000000" w:rsidRPr="00000000">
              <w:rPr>
                <w:rtl w:val="0"/>
              </w:rPr>
              <w:t xml:space="preserve">Acompanhar e participar da contação de histórias apresentadas por meio de recursos multimodais, como TV, vídeos, fantoches, entre outros;</w:t>
            </w:r>
          </w:p>
          <w:p w:rsidR="00000000" w:rsidDel="00000000" w:rsidP="00000000" w:rsidRDefault="00000000" w:rsidRPr="00000000" w14:paraId="000000AF">
            <w:pPr>
              <w:widowControl w:val="0"/>
              <w:spacing w:line="240" w:lineRule="auto"/>
              <w:jc w:val="both"/>
              <w:rPr/>
            </w:pPr>
            <w:r w:rsidDel="00000000" w:rsidR="00000000" w:rsidRPr="00000000">
              <w:rPr>
                <w:rtl w:val="0"/>
              </w:rPr>
              <w:t xml:space="preserve">Identificar elementos de uma narrativa, como: personagens, enredo, sequência de fatos, etc.</w:t>
            </w:r>
          </w:p>
        </w:tc>
      </w:tr>
    </w:tbl>
    <w:p w:rsidR="00000000" w:rsidDel="00000000" w:rsidP="00000000" w:rsidRDefault="00000000" w:rsidRPr="00000000" w14:paraId="000000B0">
      <w:pPr>
        <w:ind w:left="-708.6614173228347" w:firstLine="0"/>
        <w:rPr/>
      </w:pPr>
      <w:r w:rsidDel="00000000" w:rsidR="00000000" w:rsidRPr="00000000">
        <w:rPr>
          <w:i w:val="1"/>
          <w:iCs w:val="1"/>
          <w:rtl w:val="0"/>
        </w:rPr>
        <w:t xml:space="preserve">Skimming</w:t>
      </w:r>
      <w:r w:rsidDel="00000000" w:rsidR="00000000" w:rsidRPr="00000000">
        <w:rPr>
          <w:rtl w:val="0"/>
        </w:rPr>
        <w:t xml:space="preserve">: é uma técnica de leitura que consiste em correr rapidamente os olhos pelo texto amplo até localizar informações importantes.</w:t>
      </w:r>
    </w:p>
    <w:p w:rsidR="00000000" w:rsidDel="00000000" w:rsidP="00000000" w:rsidRDefault="00000000" w:rsidRPr="00000000" w14:paraId="000000B1">
      <w:pPr>
        <w:ind w:left="-708.6614173228347" w:firstLine="0"/>
        <w:rPr/>
      </w:pPr>
      <w:r w:rsidDel="00000000" w:rsidR="00000000" w:rsidRPr="00000000">
        <w:rPr>
          <w:rtl w:val="0"/>
        </w:rPr>
      </w:r>
    </w:p>
    <w:p w:rsidR="00000000" w:rsidDel="00000000" w:rsidP="00000000" w:rsidRDefault="00000000" w:rsidRPr="00000000" w14:paraId="000000B2">
      <w:pPr>
        <w:ind w:left="-708.6614173228347" w:firstLine="0"/>
        <w:rPr/>
      </w:pPr>
      <w:r w:rsidDel="00000000" w:rsidR="00000000" w:rsidRPr="00000000">
        <w:rPr>
          <w:rtl w:val="0"/>
        </w:rPr>
      </w:r>
    </w:p>
    <w:p w:rsidR="00000000" w:rsidDel="00000000" w:rsidP="00000000" w:rsidRDefault="00000000" w:rsidRPr="00000000" w14:paraId="000000B3">
      <w:pPr>
        <w:ind w:left="-708.6614173228347" w:firstLine="0"/>
        <w:rPr/>
      </w:pPr>
      <w:r w:rsidDel="00000000" w:rsidR="00000000" w:rsidRPr="00000000">
        <w:rPr>
          <w:rtl w:val="0"/>
        </w:rPr>
      </w:r>
    </w:p>
    <w:p w:rsidR="00000000" w:rsidDel="00000000" w:rsidP="00000000" w:rsidRDefault="00000000" w:rsidRPr="00000000" w14:paraId="000000B4">
      <w:pPr>
        <w:ind w:left="-708.6614173228347" w:firstLine="0"/>
        <w:rPr/>
      </w:pPr>
      <w:r w:rsidDel="00000000" w:rsidR="00000000" w:rsidRPr="00000000">
        <w:rPr>
          <w:rtl w:val="0"/>
        </w:rPr>
      </w:r>
    </w:p>
    <w:p w:rsidR="00000000" w:rsidDel="00000000" w:rsidP="00000000" w:rsidRDefault="00000000" w:rsidRPr="00000000" w14:paraId="000000B5">
      <w:pPr>
        <w:ind w:left="-708.6614173228347" w:firstLine="0"/>
        <w:rPr/>
      </w:pPr>
      <w:r w:rsidDel="00000000" w:rsidR="00000000" w:rsidRPr="00000000">
        <w:rPr>
          <w:rtl w:val="0"/>
        </w:rPr>
      </w:r>
    </w:p>
    <w:p w:rsidR="00000000" w:rsidDel="00000000" w:rsidP="00000000" w:rsidRDefault="00000000" w:rsidRPr="00000000" w14:paraId="000000B6">
      <w:pPr>
        <w:ind w:left="-708.6614173228347" w:firstLine="0"/>
        <w:rPr/>
      </w:pPr>
      <w:r w:rsidDel="00000000" w:rsidR="00000000" w:rsidRPr="00000000">
        <w:rPr>
          <w:rtl w:val="0"/>
        </w:rPr>
      </w:r>
    </w:p>
    <w:tbl>
      <w:tblPr>
        <w:tblStyle w:val="Table7"/>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580"/>
        <w:gridCol w:w="9465"/>
        <w:tblGridChange w:id="0">
          <w:tblGrid>
            <w:gridCol w:w="3510"/>
            <w:gridCol w:w="2580"/>
            <w:gridCol w:w="9465"/>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jc w:val="center"/>
              <w:rPr>
                <w:b w:val="1"/>
                <w:bCs w:val="1"/>
                <w:sz w:val="24"/>
                <w:szCs w:val="24"/>
              </w:rPr>
            </w:pPr>
            <w:r w:rsidDel="00000000" w:rsidR="00000000" w:rsidRPr="00000000">
              <w:rPr>
                <w:b w:val="1"/>
                <w:bCs w:val="1"/>
                <w:sz w:val="24"/>
                <w:szCs w:val="24"/>
                <w:rtl w:val="0"/>
              </w:rPr>
              <w:t xml:space="preserve">EIXO CONHECIMENTOS LINGUÍSTICOS</w:t>
            </w:r>
          </w:p>
          <w:p w:rsidR="00000000" w:rsidDel="00000000" w:rsidP="00000000" w:rsidRDefault="00000000" w:rsidRPr="00000000" w14:paraId="000000B8">
            <w:pPr>
              <w:widowControl w:val="0"/>
              <w:spacing w:line="240" w:lineRule="auto"/>
              <w:jc w:val="both"/>
              <w:rPr>
                <w:sz w:val="24"/>
                <w:szCs w:val="24"/>
              </w:rPr>
            </w:pPr>
            <w:r w:rsidDel="00000000" w:rsidR="00000000" w:rsidRPr="00000000">
              <w:rPr>
                <w:sz w:val="24"/>
                <w:szCs w:val="24"/>
                <w:rtl w:val="0"/>
              </w:rPr>
              <w:t xml:space="preserve">Práticas de análise linguística para a reflexão sobre o funcionamento da língua inglesa, com base nos usos de linguagem trabalhados nos eixos Oralidade, Leitura, Escrita e Dimensão intercultural.</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BB">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C">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D">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BE">
            <w:pPr>
              <w:widowControl w:val="0"/>
              <w:spacing w:line="240" w:lineRule="auto"/>
              <w:rPr>
                <w:b w:val="1"/>
                <w:bCs w:val="1"/>
              </w:rPr>
            </w:pPr>
            <w:r w:rsidDel="00000000" w:rsidR="00000000" w:rsidRPr="00000000">
              <w:rPr>
                <w:rtl w:val="0"/>
              </w:rPr>
              <w:t xml:space="preserve">Estudo do léxico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F">
            <w:pPr>
              <w:widowControl w:val="0"/>
              <w:spacing w:line="240" w:lineRule="auto"/>
              <w:rPr>
                <w:b w:val="1"/>
                <w:bCs w:val="1"/>
              </w:rPr>
            </w:pPr>
            <w:r w:rsidDel="00000000" w:rsidR="00000000" w:rsidRPr="00000000">
              <w:rPr>
                <w:rtl w:val="0"/>
              </w:rPr>
              <w:t xml:space="preserve">Construção de repertório lexical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0">
            <w:pPr>
              <w:widowControl w:val="0"/>
              <w:spacing w:line="240" w:lineRule="auto"/>
              <w:jc w:val="both"/>
              <w:rPr/>
            </w:pPr>
            <w:r w:rsidDel="00000000" w:rsidR="00000000" w:rsidRPr="00000000">
              <w:rPr>
                <w:rtl w:val="0"/>
              </w:rPr>
              <w:t xml:space="preserve">Construir repertório relativo às expressões usadas para o convívio social e o uso da LI em sala de aula, desenvolvendo conhecimento vocabular referente a;</w:t>
            </w:r>
          </w:p>
          <w:p w:rsidR="00000000" w:rsidDel="00000000" w:rsidP="00000000" w:rsidRDefault="00000000" w:rsidRPr="00000000" w14:paraId="000000C1">
            <w:pPr>
              <w:widowControl w:val="0"/>
              <w:numPr>
                <w:ilvl w:val="0"/>
                <w:numId w:val="2"/>
              </w:numPr>
              <w:spacing w:line="240" w:lineRule="auto"/>
              <w:ind w:left="720" w:hanging="360"/>
              <w:jc w:val="both"/>
              <w:rPr/>
            </w:pPr>
            <w:r w:rsidDel="00000000" w:rsidR="00000000" w:rsidRPr="00000000">
              <w:rPr>
                <w:rtl w:val="0"/>
              </w:rPr>
              <w:t xml:space="preserve">cores;</w:t>
            </w:r>
          </w:p>
          <w:p w:rsidR="00000000" w:rsidDel="00000000" w:rsidP="00000000" w:rsidRDefault="00000000" w:rsidRPr="00000000" w14:paraId="000000C2">
            <w:pPr>
              <w:widowControl w:val="0"/>
              <w:numPr>
                <w:ilvl w:val="0"/>
                <w:numId w:val="2"/>
              </w:numPr>
              <w:spacing w:line="240" w:lineRule="auto"/>
              <w:ind w:left="720" w:hanging="360"/>
              <w:jc w:val="both"/>
              <w:rPr/>
            </w:pPr>
            <w:r w:rsidDel="00000000" w:rsidR="00000000" w:rsidRPr="00000000">
              <w:rPr>
                <w:rtl w:val="0"/>
              </w:rPr>
              <w:t xml:space="preserve">números de 1 a 20;</w:t>
            </w:r>
          </w:p>
          <w:p w:rsidR="00000000" w:rsidDel="00000000" w:rsidP="00000000" w:rsidRDefault="00000000" w:rsidRPr="00000000" w14:paraId="000000C3">
            <w:pPr>
              <w:widowControl w:val="0"/>
              <w:numPr>
                <w:ilvl w:val="0"/>
                <w:numId w:val="2"/>
              </w:numPr>
              <w:spacing w:line="240" w:lineRule="auto"/>
              <w:ind w:left="720" w:hanging="360"/>
              <w:jc w:val="both"/>
              <w:rPr>
                <w:u w:val="none"/>
              </w:rPr>
            </w:pPr>
            <w:r w:rsidDel="00000000" w:rsidR="00000000" w:rsidRPr="00000000">
              <w:rPr>
                <w:rtl w:val="0"/>
              </w:rPr>
              <w:t xml:space="preserve">objetos escolares;</w:t>
            </w:r>
          </w:p>
          <w:p w:rsidR="00000000" w:rsidDel="00000000" w:rsidP="00000000" w:rsidRDefault="00000000" w:rsidRPr="00000000" w14:paraId="000000C4">
            <w:pPr>
              <w:widowControl w:val="0"/>
              <w:numPr>
                <w:ilvl w:val="0"/>
                <w:numId w:val="2"/>
              </w:numPr>
              <w:spacing w:line="240" w:lineRule="auto"/>
              <w:ind w:left="720" w:hanging="360"/>
              <w:jc w:val="both"/>
              <w:rPr>
                <w:u w:val="none"/>
              </w:rPr>
            </w:pPr>
            <w:r w:rsidDel="00000000" w:rsidR="00000000" w:rsidRPr="00000000">
              <w:rPr>
                <w:rtl w:val="0"/>
              </w:rPr>
              <w:t xml:space="preserve">família;</w:t>
            </w:r>
          </w:p>
          <w:p w:rsidR="00000000" w:rsidDel="00000000" w:rsidP="00000000" w:rsidRDefault="00000000" w:rsidRPr="00000000" w14:paraId="000000C5">
            <w:pPr>
              <w:widowControl w:val="0"/>
              <w:numPr>
                <w:ilvl w:val="0"/>
                <w:numId w:val="2"/>
              </w:numPr>
              <w:spacing w:line="240" w:lineRule="auto"/>
              <w:ind w:left="720" w:hanging="360"/>
              <w:jc w:val="both"/>
              <w:rPr>
                <w:u w:val="none"/>
              </w:rPr>
            </w:pPr>
            <w:r w:rsidDel="00000000" w:rsidR="00000000" w:rsidRPr="00000000">
              <w:rPr>
                <w:rtl w:val="0"/>
              </w:rPr>
              <w:t xml:space="preserve">partes do corpo.</w:t>
            </w: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C6">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7">
            <w:pPr>
              <w:widowControl w:val="0"/>
              <w:spacing w:line="240" w:lineRule="auto"/>
              <w:rPr>
                <w:b w:val="1"/>
                <w:bCs w:val="1"/>
              </w:rPr>
            </w:pPr>
            <w:r w:rsidDel="00000000" w:rsidR="00000000" w:rsidRPr="00000000">
              <w:rPr>
                <w:rtl w:val="0"/>
              </w:rPr>
              <w:t xml:space="preserve">Pronúncia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8">
            <w:pPr>
              <w:widowControl w:val="0"/>
              <w:spacing w:line="240" w:lineRule="auto"/>
              <w:jc w:val="both"/>
              <w:rPr>
                <w:b w:val="1"/>
                <w:bCs w:val="1"/>
              </w:rPr>
            </w:pPr>
            <w:r w:rsidDel="00000000" w:rsidR="00000000" w:rsidRPr="00000000">
              <w:rPr>
                <w:rtl w:val="0"/>
              </w:rPr>
              <w:t xml:space="preserve">Reconhecer semelhanças e diferenças na pronúncia de palavras da língua inglesa e da língua materna e/ou outras línguas conhecidas.</w:t>
            </w:r>
            <w:r w:rsidDel="00000000" w:rsidR="00000000" w:rsidRPr="00000000">
              <w:rPr>
                <w:rtl w:val="0"/>
              </w:rPr>
            </w:r>
          </w:p>
        </w:tc>
      </w:tr>
      <w:tr>
        <w:trPr>
          <w:cantSplit w:val="0"/>
          <w:trHeight w:val="420"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C9">
            <w:pPr>
              <w:widowControl w:val="0"/>
              <w:spacing w:line="240" w:lineRule="auto"/>
              <w:rPr>
                <w:b w:val="1"/>
                <w:bCs w:val="1"/>
              </w:rPr>
            </w:pPr>
            <w:r w:rsidDel="00000000" w:rsidR="00000000" w:rsidRPr="00000000">
              <w:rPr>
                <w:rtl w:val="0"/>
              </w:rPr>
              <w:t xml:space="preserve">Gramática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A">
            <w:pPr>
              <w:widowControl w:val="0"/>
              <w:spacing w:line="240" w:lineRule="auto"/>
              <w:rPr/>
            </w:pPr>
            <w:r w:rsidDel="00000000" w:rsidR="00000000" w:rsidRPr="00000000">
              <w:rPr>
                <w:rtl w:val="0"/>
              </w:rPr>
              <w:t xml:space="preserve">How many…?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B">
            <w:pPr>
              <w:widowControl w:val="0"/>
              <w:spacing w:line="240" w:lineRule="auto"/>
              <w:jc w:val="both"/>
              <w:rPr/>
            </w:pPr>
            <w:r w:rsidDel="00000000" w:rsidR="00000000" w:rsidRPr="00000000">
              <w:rPr>
                <w:rtl w:val="0"/>
              </w:rPr>
              <w:t xml:space="preserve">Responder sobre quantidades de elementos de um determinado grupo lexical.</w:t>
            </w:r>
            <w:r w:rsidDel="00000000" w:rsidR="00000000" w:rsidRPr="00000000">
              <w:rPr>
                <w:rtl w:val="0"/>
              </w:rPr>
            </w:r>
          </w:p>
          <w:p w:rsidR="00000000" w:rsidDel="00000000" w:rsidP="00000000" w:rsidRDefault="00000000" w:rsidRPr="00000000" w14:paraId="000000CC">
            <w:pPr>
              <w:widowControl w:val="0"/>
              <w:spacing w:line="240" w:lineRule="auto"/>
              <w:jc w:val="both"/>
              <w:rPr>
                <w:b w:val="1"/>
                <w:bCs w:val="1"/>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CD">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E">
            <w:pPr>
              <w:widowControl w:val="0"/>
              <w:spacing w:line="240" w:lineRule="auto"/>
              <w:rPr>
                <w:i w:val="1"/>
                <w:iCs w:val="1"/>
              </w:rPr>
            </w:pPr>
            <w:r w:rsidDel="00000000" w:rsidR="00000000" w:rsidRPr="00000000">
              <w:rPr>
                <w:i w:val="1"/>
                <w:iCs w:val="1"/>
                <w:rtl w:val="0"/>
              </w:rPr>
              <w:t xml:space="preserve">What’s your favorite color/ toy?</w:t>
            </w:r>
          </w:p>
          <w:p w:rsidR="00000000" w:rsidDel="00000000" w:rsidP="00000000" w:rsidRDefault="00000000" w:rsidRPr="00000000" w14:paraId="000000CF">
            <w:pPr>
              <w:widowControl w:val="0"/>
              <w:spacing w:line="240" w:lineRule="auto"/>
              <w:rPr>
                <w:i w:val="1"/>
                <w:iCs w:val="1"/>
              </w:rPr>
            </w:pPr>
            <w:r w:rsidDel="00000000" w:rsidR="00000000" w:rsidRPr="00000000">
              <w:rPr>
                <w:i w:val="1"/>
                <w:iCs w:val="1"/>
                <w:rtl w:val="0"/>
              </w:rPr>
              <w:t xml:space="preserve">My favorite color/toy is…</w:t>
            </w:r>
          </w:p>
          <w:p w:rsidR="00000000" w:rsidDel="00000000" w:rsidP="00000000" w:rsidRDefault="00000000" w:rsidRPr="00000000" w14:paraId="000000D0">
            <w:pPr>
              <w:widowControl w:val="0"/>
              <w:spacing w:line="240" w:lineRule="auto"/>
              <w:rPr>
                <w:i w:val="1"/>
                <w:iCs w:val="1"/>
              </w:rPr>
            </w:pPr>
            <w:r w:rsidDel="00000000" w:rsidR="00000000" w:rsidRPr="00000000">
              <w:rPr>
                <w:i w:val="1"/>
                <w:iCs w:val="1"/>
                <w:rtl w:val="0"/>
              </w:rPr>
              <w:t xml:space="preserve">What color is it?</w:t>
            </w:r>
          </w:p>
          <w:p w:rsidR="00000000" w:rsidDel="00000000" w:rsidP="00000000" w:rsidRDefault="00000000" w:rsidRPr="00000000" w14:paraId="000000D1">
            <w:pPr>
              <w:widowControl w:val="0"/>
              <w:spacing w:line="240" w:lineRule="auto"/>
              <w:rPr>
                <w:i w:val="1"/>
                <w:iCs w:val="1"/>
              </w:rPr>
            </w:pPr>
            <w:r w:rsidDel="00000000" w:rsidR="00000000" w:rsidRPr="00000000">
              <w:rPr>
                <w:i w:val="1"/>
                <w:iCs w:val="1"/>
                <w:rtl w:val="0"/>
              </w:rPr>
              <w:t xml:space="preserve">What shape is it?</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2">
            <w:pPr>
              <w:widowControl w:val="0"/>
              <w:spacing w:line="240" w:lineRule="auto"/>
              <w:jc w:val="both"/>
              <w:rPr>
                <w:b w:val="1"/>
                <w:bCs w:val="1"/>
              </w:rPr>
            </w:pPr>
            <w:r w:rsidDel="00000000" w:rsidR="00000000" w:rsidRPr="00000000">
              <w:rPr>
                <w:rtl w:val="0"/>
              </w:rPr>
              <w:t xml:space="preserve">Reproduzir estruturas para perguntar e falar sobre cores. </w:t>
            </w: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D3">
            <w:pPr>
              <w:widowControl w:val="0"/>
              <w:spacing w:after="0" w:before="0" w:line="240" w:lineRule="auto"/>
              <w:ind w:left="0" w:firstLine="0"/>
              <w:jc w:val="center"/>
              <w:rPr>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4">
            <w:pPr>
              <w:widowControl w:val="0"/>
              <w:spacing w:line="240" w:lineRule="auto"/>
              <w:rPr>
                <w:i w:val="1"/>
                <w:iCs w:val="1"/>
              </w:rPr>
            </w:pPr>
            <w:r w:rsidDel="00000000" w:rsidR="00000000" w:rsidRPr="00000000">
              <w:rPr>
                <w:i w:val="1"/>
                <w:iCs w:val="1"/>
                <w:rtl w:val="0"/>
              </w:rPr>
              <w:t xml:space="preserve">Who is this?</w:t>
            </w:r>
          </w:p>
          <w:p w:rsidR="00000000" w:rsidDel="00000000" w:rsidP="00000000" w:rsidRDefault="00000000" w:rsidRPr="00000000" w14:paraId="000000D5">
            <w:pPr>
              <w:widowControl w:val="0"/>
              <w:spacing w:line="240" w:lineRule="auto"/>
              <w:rPr>
                <w:i w:val="1"/>
                <w:iCs w:val="1"/>
              </w:rPr>
            </w:pPr>
            <w:r w:rsidDel="00000000" w:rsidR="00000000" w:rsidRPr="00000000">
              <w:rPr>
                <w:i w:val="1"/>
                <w:iCs w:val="1"/>
                <w:rtl w:val="0"/>
              </w:rPr>
              <w:t xml:space="preserve">Who lives in your house?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6">
            <w:pPr>
              <w:widowControl w:val="0"/>
              <w:spacing w:line="240" w:lineRule="auto"/>
              <w:rPr/>
            </w:pPr>
            <w:r w:rsidDel="00000000" w:rsidR="00000000" w:rsidRPr="00000000">
              <w:rPr>
                <w:rtl w:val="0"/>
              </w:rPr>
              <w:t xml:space="preserve">This is my…</w:t>
            </w:r>
          </w:p>
          <w:p w:rsidR="00000000" w:rsidDel="00000000" w:rsidP="00000000" w:rsidRDefault="00000000" w:rsidRPr="00000000" w14:paraId="000000D7">
            <w:pPr>
              <w:widowControl w:val="0"/>
              <w:spacing w:line="240" w:lineRule="auto"/>
              <w:rPr/>
            </w:pPr>
            <w:r w:rsidDel="00000000" w:rsidR="00000000" w:rsidRPr="00000000">
              <w:rPr>
                <w:rtl w:val="0"/>
              </w:rPr>
              <w:t xml:space="preserve">I live with…</w:t>
            </w:r>
          </w:p>
        </w:tc>
      </w:tr>
    </w:tbl>
    <w:p w:rsidR="00000000" w:rsidDel="00000000" w:rsidP="00000000" w:rsidRDefault="00000000" w:rsidRPr="00000000" w14:paraId="000000D8">
      <w:pPr>
        <w:rPr/>
      </w:pPr>
      <w:r w:rsidDel="00000000" w:rsidR="00000000" w:rsidRPr="00000000">
        <w:rPr>
          <w:rtl w:val="0"/>
        </w:rPr>
      </w:r>
    </w:p>
    <w:tbl>
      <w:tblPr>
        <w:tblStyle w:val="Table8"/>
        <w:tblW w:w="15555.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510"/>
        <w:gridCol w:w="2595"/>
        <w:gridCol w:w="9450"/>
        <w:tblGridChange w:id="0">
          <w:tblGrid>
            <w:gridCol w:w="3510"/>
            <w:gridCol w:w="2595"/>
            <w:gridCol w:w="9450"/>
          </w:tblGrid>
        </w:tblGridChange>
      </w:tblGrid>
      <w:tr>
        <w:trPr>
          <w:cantSplit w:val="0"/>
          <w:trHeight w:val="440" w:hRule="atLeast"/>
          <w:tblHeader w:val="0"/>
        </w:trPr>
        <w:tc>
          <w:tcPr>
            <w:gridSpan w:val="3"/>
            <w:shd w:fill="999999"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jc w:val="center"/>
              <w:rPr>
                <w:b w:val="1"/>
                <w:bCs w:val="1"/>
                <w:sz w:val="24"/>
                <w:szCs w:val="24"/>
              </w:rPr>
            </w:pPr>
            <w:r w:rsidDel="00000000" w:rsidR="00000000" w:rsidRPr="00000000">
              <w:rPr>
                <w:b w:val="1"/>
                <w:bCs w:val="1"/>
                <w:sz w:val="24"/>
                <w:szCs w:val="24"/>
                <w:rtl w:val="0"/>
              </w:rPr>
              <w:t xml:space="preserve">EIXO DIMENSÃO INTERCULTURAL</w:t>
            </w:r>
          </w:p>
          <w:p w:rsidR="00000000" w:rsidDel="00000000" w:rsidP="00000000" w:rsidRDefault="00000000" w:rsidRPr="00000000" w14:paraId="000000DA">
            <w:pPr>
              <w:widowControl w:val="0"/>
              <w:spacing w:line="240" w:lineRule="auto"/>
              <w:jc w:val="both"/>
              <w:rPr>
                <w:sz w:val="24"/>
                <w:szCs w:val="24"/>
              </w:rPr>
            </w:pPr>
            <w:r w:rsidDel="00000000" w:rsidR="00000000" w:rsidRPr="00000000">
              <w:rPr>
                <w:sz w:val="24"/>
                <w:szCs w:val="24"/>
                <w:rtl w:val="0"/>
              </w:rPr>
              <w:t xml:space="preserve">Reflexão sobre aspectos relativos à interação entre culturas (dos alunos e aquelas relacionadas a demais falantes de língua inglesa), de modo a favorecer o convívio, o respeito, a superação de conflitos e a valorização da diversidade entre os povos.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DD">
            <w:pPr>
              <w:widowControl w:val="0"/>
              <w:spacing w:line="240" w:lineRule="auto"/>
              <w:jc w:val="center"/>
              <w:rPr>
                <w:b w:val="1"/>
                <w:bCs w:val="1"/>
                <w:sz w:val="24"/>
                <w:szCs w:val="24"/>
              </w:rPr>
            </w:pPr>
            <w:r w:rsidDel="00000000" w:rsidR="00000000" w:rsidRPr="00000000">
              <w:rPr>
                <w:b w:val="1"/>
                <w:bCs w:val="1"/>
                <w:sz w:val="24"/>
                <w:szCs w:val="24"/>
                <w:rtl w:val="0"/>
              </w:rPr>
              <w:t xml:space="preserve">UNIDADES TEMÁTICAS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E">
            <w:pPr>
              <w:widowControl w:val="0"/>
              <w:spacing w:line="240" w:lineRule="auto"/>
              <w:jc w:val="center"/>
              <w:rPr>
                <w:b w:val="1"/>
                <w:bCs w:val="1"/>
                <w:color w:val="ff0000"/>
                <w:sz w:val="24"/>
                <w:szCs w:val="24"/>
              </w:rPr>
            </w:pPr>
            <w:r w:rsidDel="00000000" w:rsidR="00000000" w:rsidRPr="00000000">
              <w:rPr>
                <w:b w:val="1"/>
                <w:bCs w:val="1"/>
                <w:sz w:val="24"/>
                <w:szCs w:val="24"/>
                <w:rtl w:val="0"/>
              </w:rPr>
              <w:t xml:space="preserve">OBJETOS DE CONHECIMENTO</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F">
            <w:pPr>
              <w:widowControl w:val="0"/>
              <w:spacing w:line="240" w:lineRule="auto"/>
              <w:jc w:val="center"/>
              <w:rPr>
                <w:b w:val="1"/>
                <w:bCs w:val="1"/>
                <w:sz w:val="24"/>
                <w:szCs w:val="24"/>
              </w:rPr>
            </w:pPr>
            <w:r w:rsidDel="00000000" w:rsidR="00000000" w:rsidRPr="00000000">
              <w:rPr>
                <w:b w:val="1"/>
                <w:bCs w:val="1"/>
                <w:sz w:val="24"/>
                <w:szCs w:val="24"/>
                <w:rtl w:val="0"/>
              </w:rPr>
              <w:t xml:space="preserve">OBJETIVOS DE APRENDIZAGEM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0">
            <w:pPr>
              <w:widowControl w:val="0"/>
              <w:spacing w:line="240" w:lineRule="auto"/>
              <w:rPr/>
            </w:pPr>
            <w:r w:rsidDel="00000000" w:rsidR="00000000" w:rsidRPr="00000000">
              <w:rPr>
                <w:b w:val="1"/>
                <w:bCs w:val="1"/>
                <w:rtl w:val="0"/>
              </w:rPr>
              <w:t xml:space="preserve"> </w:t>
            </w:r>
            <w:r w:rsidDel="00000000" w:rsidR="00000000" w:rsidRPr="00000000">
              <w:rPr>
                <w:rtl w:val="0"/>
              </w:rPr>
              <w:t xml:space="preserve">A língua inglesa no mundo</w:t>
            </w:r>
          </w:p>
          <w:p w:rsidR="00000000" w:rsidDel="00000000" w:rsidP="00000000" w:rsidRDefault="00000000" w:rsidRPr="00000000" w14:paraId="000000E1">
            <w:pPr>
              <w:widowControl w:val="0"/>
              <w:spacing w:line="240" w:lineRule="auto"/>
              <w:jc w:val="center"/>
              <w:rPr>
                <w:b w:val="1"/>
                <w:bCs w:val="1"/>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2">
            <w:pPr>
              <w:widowControl w:val="0"/>
              <w:spacing w:line="240" w:lineRule="auto"/>
              <w:rPr>
                <w:b w:val="1"/>
                <w:bCs w:val="1"/>
              </w:rPr>
            </w:pPr>
            <w:r w:rsidDel="00000000" w:rsidR="00000000" w:rsidRPr="00000000">
              <w:rPr>
                <w:rtl w:val="0"/>
              </w:rPr>
              <w:t xml:space="preserve">Percepção da língua como meio para a compreensão de outras culturas e valorização da própria cultura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3">
            <w:pPr>
              <w:widowControl w:val="0"/>
              <w:spacing w:line="240" w:lineRule="auto"/>
              <w:rPr>
                <w:b w:val="1"/>
                <w:bCs w:val="1"/>
              </w:rPr>
            </w:pPr>
            <w:r w:rsidDel="00000000" w:rsidR="00000000" w:rsidRPr="00000000">
              <w:rPr>
                <w:rtl w:val="0"/>
              </w:rPr>
              <w:t xml:space="preserve">Ampliar o universo linguístico e cultural por intermédio da língua inglesa.</w:t>
            </w:r>
            <w:r w:rsidDel="00000000" w:rsidR="00000000" w:rsidRPr="00000000">
              <w:rPr>
                <w:rtl w:val="0"/>
              </w:rPr>
            </w:r>
          </w:p>
        </w:tc>
      </w:tr>
    </w:tbl>
    <w:p w:rsidR="00000000" w:rsidDel="00000000" w:rsidP="00000000" w:rsidRDefault="00000000" w:rsidRPr="00000000" w14:paraId="000000E4">
      <w:pPr>
        <w:rPr/>
      </w:pPr>
      <w:r w:rsidDel="00000000" w:rsidR="00000000" w:rsidRPr="00000000">
        <w:rPr>
          <w:rtl w:val="0"/>
        </w:rPr>
      </w:r>
    </w:p>
    <w:tbl>
      <w:tblPr>
        <w:tblStyle w:val="Table9"/>
        <w:tblW w:w="15600.0" w:type="dxa"/>
        <w:jc w:val="left"/>
        <w:tblInd w:w="-8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040"/>
        <w:gridCol w:w="7560"/>
        <w:tblGridChange w:id="0">
          <w:tblGrid>
            <w:gridCol w:w="8040"/>
            <w:gridCol w:w="7560"/>
          </w:tblGrid>
        </w:tblGridChange>
      </w:tblGrid>
      <w:tr>
        <w:trPr>
          <w:cantSplit w:val="0"/>
          <w:tblHeader w:val="0"/>
        </w:trPr>
        <w:tc>
          <w:tcPr>
            <w:shd w:fill="999999"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jc w:val="center"/>
              <w:rPr>
                <w:b w:val="1"/>
                <w:bCs w:val="1"/>
              </w:rPr>
            </w:pPr>
            <w:r w:rsidDel="00000000" w:rsidR="00000000" w:rsidRPr="00000000">
              <w:rPr>
                <w:b w:val="1"/>
                <w:bCs w:val="1"/>
                <w:rtl w:val="0"/>
              </w:rPr>
              <w:t xml:space="preserve">SUGESTÃO DE VOCABULÁRIO BASE</w:t>
            </w:r>
          </w:p>
        </w:tc>
        <w:tc>
          <w:tcPr>
            <w:shd w:fill="999999"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jc w:val="center"/>
              <w:rPr>
                <w:b w:val="1"/>
                <w:bCs w:val="1"/>
              </w:rPr>
            </w:pPr>
            <w:r w:rsidDel="00000000" w:rsidR="00000000" w:rsidRPr="00000000">
              <w:rPr>
                <w:b w:val="1"/>
                <w:bCs w:val="1"/>
                <w:rtl w:val="0"/>
              </w:rPr>
              <w:t xml:space="preserve">POSSÍVEIS ESTRUTURAS/ EXPRESSÕES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i w:val="1"/>
                <w:iCs w:val="1"/>
              </w:rPr>
            </w:pPr>
            <w:r w:rsidDel="00000000" w:rsidR="00000000" w:rsidRPr="00000000">
              <w:rPr>
                <w:b w:val="1"/>
                <w:bCs w:val="1"/>
                <w:rtl w:val="0"/>
              </w:rPr>
              <w:t xml:space="preserve">Objetos escolares</w:t>
            </w:r>
            <w:r w:rsidDel="00000000" w:rsidR="00000000" w:rsidRPr="00000000">
              <w:rPr>
                <w:rtl w:val="0"/>
              </w:rPr>
              <w:t xml:space="preserve">: </w:t>
            </w:r>
            <w:r w:rsidDel="00000000" w:rsidR="00000000" w:rsidRPr="00000000">
              <w:rPr>
                <w:i w:val="1"/>
                <w:iCs w:val="1"/>
                <w:rtl w:val="0"/>
              </w:rPr>
              <w:t xml:space="preserve">pen, pencil, paper, book, notebook, pencil case, colored pencils, sharpener, eraser, ruler, scissors, glue, school bag, crayons, markers</w:t>
            </w:r>
            <w:r w:rsidDel="00000000" w:rsidR="00000000" w:rsidRPr="00000000">
              <w:rPr>
                <w:rtl w:val="0"/>
              </w:rPr>
            </w:r>
          </w:p>
          <w:p w:rsidR="00000000" w:rsidDel="00000000" w:rsidP="00000000" w:rsidRDefault="00000000" w:rsidRPr="00000000" w14:paraId="000000E8">
            <w:pPr>
              <w:widowControl w:val="0"/>
              <w:spacing w:line="240" w:lineRule="auto"/>
              <w:rPr/>
            </w:pPr>
            <w:r w:rsidDel="00000000" w:rsidR="00000000" w:rsidRPr="00000000">
              <w:rPr>
                <w:rtl w:val="0"/>
              </w:rPr>
            </w:r>
          </w:p>
          <w:p w:rsidR="00000000" w:rsidDel="00000000" w:rsidP="00000000" w:rsidRDefault="00000000" w:rsidRPr="00000000" w14:paraId="000000E9">
            <w:pPr>
              <w:widowControl w:val="0"/>
              <w:spacing w:line="240" w:lineRule="auto"/>
              <w:rPr>
                <w:i w:val="1"/>
                <w:iCs w:val="1"/>
              </w:rPr>
            </w:pPr>
            <w:r w:rsidDel="00000000" w:rsidR="00000000" w:rsidRPr="00000000">
              <w:rPr>
                <w:b w:val="1"/>
                <w:bCs w:val="1"/>
                <w:rtl w:val="0"/>
              </w:rPr>
              <w:t xml:space="preserve">Cores</w:t>
            </w:r>
            <w:r w:rsidDel="00000000" w:rsidR="00000000" w:rsidRPr="00000000">
              <w:rPr>
                <w:rtl w:val="0"/>
              </w:rPr>
              <w:t xml:space="preserve">: red, </w:t>
            </w:r>
            <w:r w:rsidDel="00000000" w:rsidR="00000000" w:rsidRPr="00000000">
              <w:rPr>
                <w:i w:val="1"/>
                <w:iCs w:val="1"/>
                <w:rtl w:val="0"/>
              </w:rPr>
              <w:t xml:space="preserve">blue, yellow, white, brown, orange, black, pink, purple</w:t>
            </w:r>
          </w:p>
          <w:p w:rsidR="00000000" w:rsidDel="00000000" w:rsidP="00000000" w:rsidRDefault="00000000" w:rsidRPr="00000000" w14:paraId="000000EA">
            <w:pPr>
              <w:widowControl w:val="0"/>
              <w:spacing w:line="240" w:lineRule="auto"/>
              <w:rPr/>
            </w:pPr>
            <w:r w:rsidDel="00000000" w:rsidR="00000000" w:rsidRPr="00000000">
              <w:rPr>
                <w:rtl w:val="0"/>
              </w:rPr>
            </w:r>
          </w:p>
          <w:p w:rsidR="00000000" w:rsidDel="00000000" w:rsidP="00000000" w:rsidRDefault="00000000" w:rsidRPr="00000000" w14:paraId="000000EB">
            <w:pPr>
              <w:widowControl w:val="0"/>
              <w:spacing w:line="240" w:lineRule="auto"/>
              <w:rPr/>
            </w:pPr>
            <w:r w:rsidDel="00000000" w:rsidR="00000000" w:rsidRPr="00000000">
              <w:rPr>
                <w:b w:val="1"/>
                <w:bCs w:val="1"/>
                <w:rtl w:val="0"/>
              </w:rPr>
              <w:t xml:space="preserve">Números:</w:t>
            </w:r>
            <w:r w:rsidDel="00000000" w:rsidR="00000000" w:rsidRPr="00000000">
              <w:rPr>
                <w:rtl w:val="0"/>
              </w:rPr>
              <w:t xml:space="preserve"> 1 ao 20</w:t>
            </w:r>
          </w:p>
          <w:p w:rsidR="00000000" w:rsidDel="00000000" w:rsidP="00000000" w:rsidRDefault="00000000" w:rsidRPr="00000000" w14:paraId="000000EC">
            <w:pPr>
              <w:widowControl w:val="0"/>
              <w:spacing w:line="240" w:lineRule="auto"/>
              <w:rPr/>
            </w:pPr>
            <w:r w:rsidDel="00000000" w:rsidR="00000000" w:rsidRPr="00000000">
              <w:rPr>
                <w:rtl w:val="0"/>
              </w:rPr>
            </w:r>
          </w:p>
          <w:p w:rsidR="00000000" w:rsidDel="00000000" w:rsidP="00000000" w:rsidRDefault="00000000" w:rsidRPr="00000000" w14:paraId="000000ED">
            <w:pPr>
              <w:widowControl w:val="0"/>
              <w:spacing w:line="240" w:lineRule="auto"/>
              <w:rPr/>
            </w:pPr>
            <w:r w:rsidDel="00000000" w:rsidR="00000000" w:rsidRPr="00000000">
              <w:rPr>
                <w:b w:val="1"/>
                <w:bCs w:val="1"/>
                <w:rtl w:val="0"/>
              </w:rPr>
              <w:t xml:space="preserve">Família</w:t>
            </w:r>
            <w:r w:rsidDel="00000000" w:rsidR="00000000" w:rsidRPr="00000000">
              <w:rPr>
                <w:rtl w:val="0"/>
              </w:rPr>
              <w:t xml:space="preserve">: mother (mom), stepmother, father (dad), stepfather, brother, sister, siblings, grandfather (grandpa), grandmother (grandma), aunt, uncle, cousin, daughter, son, foster family</w:t>
            </w:r>
          </w:p>
          <w:p w:rsidR="00000000" w:rsidDel="00000000" w:rsidP="00000000" w:rsidRDefault="00000000" w:rsidRPr="00000000" w14:paraId="000000EE">
            <w:pPr>
              <w:widowControl w:val="0"/>
              <w:spacing w:line="240" w:lineRule="auto"/>
              <w:rPr/>
            </w:pPr>
            <w:r w:rsidDel="00000000" w:rsidR="00000000" w:rsidRPr="00000000">
              <w:rPr>
                <w:rtl w:val="0"/>
              </w:rPr>
            </w:r>
          </w:p>
          <w:p w:rsidR="00000000" w:rsidDel="00000000" w:rsidP="00000000" w:rsidRDefault="00000000" w:rsidRPr="00000000" w14:paraId="000000EF">
            <w:pPr>
              <w:widowControl w:val="0"/>
              <w:spacing w:line="240" w:lineRule="auto"/>
              <w:rPr/>
            </w:pPr>
            <w:r w:rsidDel="00000000" w:rsidR="00000000" w:rsidRPr="00000000">
              <w:rPr>
                <w:b w:val="1"/>
                <w:bCs w:val="1"/>
                <w:rtl w:val="0"/>
              </w:rPr>
              <w:t xml:space="preserve">Partes do corpo:</w:t>
            </w:r>
            <w:r w:rsidDel="00000000" w:rsidR="00000000" w:rsidRPr="00000000">
              <w:rPr>
                <w:rtl w:val="0"/>
              </w:rPr>
              <w:t xml:space="preserve"> </w:t>
            </w:r>
            <w:r w:rsidDel="00000000" w:rsidR="00000000" w:rsidRPr="00000000">
              <w:rPr>
                <w:rtl w:val="0"/>
              </w:rPr>
              <w:t xml:space="preserve">head, sholder, knee, toe, eye, ear, mouth, nose, face, foot, arm, leg, belly</w:t>
            </w:r>
            <w:r w:rsidDel="00000000" w:rsidR="00000000" w:rsidRPr="00000000">
              <w:rPr>
                <w:rtl w:val="0"/>
              </w:rPr>
            </w:r>
          </w:p>
          <w:p w:rsidR="00000000" w:rsidDel="00000000" w:rsidP="00000000" w:rsidRDefault="00000000" w:rsidRPr="00000000" w14:paraId="000000F0">
            <w:pPr>
              <w:widowControl w:val="0"/>
              <w:spacing w:line="240" w:lineRule="auto"/>
              <w:rPr>
                <w:i w:val="1"/>
                <w:i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rPr>
                <w:i w:val="1"/>
                <w:iCs w:val="1"/>
              </w:rPr>
            </w:pPr>
            <w:r w:rsidDel="00000000" w:rsidR="00000000" w:rsidRPr="00000000">
              <w:rPr>
                <w:rtl w:val="0"/>
              </w:rPr>
            </w:r>
          </w:p>
          <w:p w:rsidR="00000000" w:rsidDel="00000000" w:rsidP="00000000" w:rsidRDefault="00000000" w:rsidRPr="00000000" w14:paraId="000000F2">
            <w:pPr>
              <w:widowControl w:val="0"/>
              <w:spacing w:line="240" w:lineRule="auto"/>
              <w:rPr>
                <w:i w:val="1"/>
                <w:iCs w:val="1"/>
              </w:rPr>
            </w:pPr>
            <w:r w:rsidDel="00000000" w:rsidR="00000000" w:rsidRPr="00000000">
              <w:rPr>
                <w:i w:val="1"/>
                <w:iCs w:val="1"/>
                <w:rtl w:val="0"/>
              </w:rPr>
              <w:t xml:space="preserve">What is it/ this/ that? It’s… /This is … /That’s…</w:t>
            </w:r>
          </w:p>
          <w:p w:rsidR="00000000" w:rsidDel="00000000" w:rsidP="00000000" w:rsidRDefault="00000000" w:rsidRPr="00000000" w14:paraId="000000F3">
            <w:pPr>
              <w:widowControl w:val="0"/>
              <w:spacing w:line="240" w:lineRule="auto"/>
              <w:rPr>
                <w:i w:val="1"/>
                <w:iCs w:val="1"/>
              </w:rPr>
            </w:pPr>
            <w:r w:rsidDel="00000000" w:rsidR="00000000" w:rsidRPr="00000000">
              <w:rPr>
                <w:rtl w:val="0"/>
              </w:rPr>
            </w:r>
          </w:p>
          <w:p w:rsidR="00000000" w:rsidDel="00000000" w:rsidP="00000000" w:rsidRDefault="00000000" w:rsidRPr="00000000" w14:paraId="000000F4">
            <w:pPr>
              <w:widowControl w:val="0"/>
              <w:spacing w:line="240" w:lineRule="auto"/>
              <w:rPr>
                <w:i w:val="1"/>
                <w:iCs w:val="1"/>
              </w:rPr>
            </w:pPr>
            <w:r w:rsidDel="00000000" w:rsidR="00000000" w:rsidRPr="00000000">
              <w:rPr>
                <w:i w:val="1"/>
                <w:iCs w:val="1"/>
                <w:rtl w:val="0"/>
              </w:rPr>
              <w:t xml:space="preserve">What color is it? It’s …</w:t>
            </w:r>
          </w:p>
          <w:p w:rsidR="00000000" w:rsidDel="00000000" w:rsidP="00000000" w:rsidRDefault="00000000" w:rsidRPr="00000000" w14:paraId="000000F5">
            <w:pPr>
              <w:widowControl w:val="0"/>
              <w:spacing w:line="240" w:lineRule="auto"/>
              <w:rPr>
                <w:i w:val="1"/>
                <w:iCs w:val="1"/>
                <w:color w:val="ff0000"/>
              </w:rPr>
            </w:pPr>
            <w:r w:rsidDel="00000000" w:rsidR="00000000" w:rsidRPr="00000000">
              <w:rPr>
                <w:rtl w:val="0"/>
              </w:rPr>
            </w:r>
          </w:p>
          <w:p w:rsidR="00000000" w:rsidDel="00000000" w:rsidP="00000000" w:rsidRDefault="00000000" w:rsidRPr="00000000" w14:paraId="000000F6">
            <w:pPr>
              <w:widowControl w:val="0"/>
              <w:spacing w:line="240" w:lineRule="auto"/>
              <w:rPr>
                <w:i w:val="1"/>
                <w:iCs w:val="1"/>
              </w:rPr>
            </w:pPr>
            <w:r w:rsidDel="00000000" w:rsidR="00000000" w:rsidRPr="00000000">
              <w:rPr>
                <w:i w:val="1"/>
                <w:iCs w:val="1"/>
                <w:rtl w:val="0"/>
              </w:rPr>
              <w:t xml:space="preserve">What color are they? They’re…</w:t>
            </w:r>
          </w:p>
          <w:p w:rsidR="00000000" w:rsidDel="00000000" w:rsidP="00000000" w:rsidRDefault="00000000" w:rsidRPr="00000000" w14:paraId="000000F7">
            <w:pPr>
              <w:widowControl w:val="0"/>
              <w:spacing w:line="240" w:lineRule="auto"/>
              <w:rPr>
                <w:i w:val="1"/>
                <w:iCs w:val="1"/>
              </w:rPr>
            </w:pPr>
            <w:r w:rsidDel="00000000" w:rsidR="00000000" w:rsidRPr="00000000">
              <w:rPr>
                <w:i w:val="1"/>
                <w:iCs w:val="1"/>
                <w:rtl w:val="0"/>
              </w:rPr>
              <w:t xml:space="preserve">Color it </w:t>
            </w:r>
            <w:r w:rsidDel="00000000" w:rsidR="00000000" w:rsidRPr="00000000">
              <w:rPr>
                <w:i w:val="1"/>
                <w:iCs w:val="1"/>
                <w:u w:val="single"/>
                <w:rtl w:val="0"/>
              </w:rPr>
              <w:t xml:space="preserve"> (color)</w:t>
            </w:r>
            <w:r w:rsidDel="00000000" w:rsidR="00000000" w:rsidRPr="00000000">
              <w:rPr>
                <w:i w:val="1"/>
                <w:iCs w:val="1"/>
                <w:rtl w:val="0"/>
              </w:rPr>
              <w:t xml:space="preserve">.</w:t>
            </w:r>
          </w:p>
          <w:p w:rsidR="00000000" w:rsidDel="00000000" w:rsidP="00000000" w:rsidRDefault="00000000" w:rsidRPr="00000000" w14:paraId="000000F8">
            <w:pPr>
              <w:widowControl w:val="0"/>
              <w:spacing w:line="240" w:lineRule="auto"/>
              <w:rPr>
                <w:i w:val="1"/>
                <w:iCs w:val="1"/>
              </w:rPr>
            </w:pPr>
            <w:r w:rsidDel="00000000" w:rsidR="00000000" w:rsidRPr="00000000">
              <w:rPr>
                <w:i w:val="1"/>
                <w:iCs w:val="1"/>
                <w:rtl w:val="0"/>
              </w:rPr>
              <w:t xml:space="preserve">Touch something </w:t>
            </w:r>
            <w:r w:rsidDel="00000000" w:rsidR="00000000" w:rsidRPr="00000000">
              <w:rPr>
                <w:i w:val="1"/>
                <w:iCs w:val="1"/>
                <w:u w:val="single"/>
                <w:rtl w:val="0"/>
              </w:rPr>
              <w:t xml:space="preserve"> (color)</w:t>
            </w:r>
            <w:r w:rsidDel="00000000" w:rsidR="00000000" w:rsidRPr="00000000">
              <w:rPr>
                <w:i w:val="1"/>
                <w:iCs w:val="1"/>
                <w:rtl w:val="0"/>
              </w:rPr>
              <w:t xml:space="preserve">.</w:t>
            </w:r>
          </w:p>
          <w:p w:rsidR="00000000" w:rsidDel="00000000" w:rsidP="00000000" w:rsidRDefault="00000000" w:rsidRPr="00000000" w14:paraId="000000F9">
            <w:pPr>
              <w:widowControl w:val="0"/>
              <w:spacing w:line="240" w:lineRule="auto"/>
              <w:rPr>
                <w:i w:val="1"/>
                <w:iCs w:val="1"/>
              </w:rPr>
            </w:pPr>
            <w:r w:rsidDel="00000000" w:rsidR="00000000" w:rsidRPr="00000000">
              <w:rPr>
                <w:rtl w:val="0"/>
              </w:rPr>
            </w:r>
          </w:p>
          <w:p w:rsidR="00000000" w:rsidDel="00000000" w:rsidP="00000000" w:rsidRDefault="00000000" w:rsidRPr="00000000" w14:paraId="000000FA">
            <w:pPr>
              <w:widowControl w:val="0"/>
              <w:spacing w:line="240" w:lineRule="auto"/>
              <w:rPr>
                <w:i w:val="1"/>
                <w:iCs w:val="1"/>
              </w:rPr>
            </w:pPr>
            <w:r w:rsidDel="00000000" w:rsidR="00000000" w:rsidRPr="00000000">
              <w:rPr>
                <w:i w:val="1"/>
                <w:iCs w:val="1"/>
                <w:rtl w:val="0"/>
              </w:rPr>
              <w:t xml:space="preserve">Who is this? This is…</w:t>
            </w:r>
          </w:p>
          <w:p w:rsidR="00000000" w:rsidDel="00000000" w:rsidP="00000000" w:rsidRDefault="00000000" w:rsidRPr="00000000" w14:paraId="000000FB">
            <w:pPr>
              <w:widowControl w:val="0"/>
              <w:spacing w:line="240" w:lineRule="auto"/>
              <w:rPr>
                <w:i w:val="1"/>
                <w:iCs w:val="1"/>
              </w:rPr>
            </w:pPr>
            <w:r w:rsidDel="00000000" w:rsidR="00000000" w:rsidRPr="00000000">
              <w:rPr>
                <w:i w:val="1"/>
                <w:iCs w:val="1"/>
                <w:rtl w:val="0"/>
              </w:rPr>
              <w:t xml:space="preserve">Who lives in your house? I live with…</w:t>
            </w:r>
            <w:r w:rsidDel="00000000" w:rsidR="00000000" w:rsidRPr="00000000">
              <w:rPr>
                <w:rtl w:val="0"/>
              </w:rPr>
            </w:r>
          </w:p>
        </w:tc>
      </w:tr>
    </w:tbl>
    <w:p w:rsidR="00000000" w:rsidDel="00000000" w:rsidP="00000000" w:rsidRDefault="00000000" w:rsidRPr="00000000" w14:paraId="000000FC">
      <w:pPr>
        <w:rPr/>
      </w:pPr>
      <w:r w:rsidDel="00000000" w:rsidR="00000000" w:rsidRPr="00000000">
        <w:rPr>
          <w:rtl w:val="0"/>
        </w:rPr>
      </w:r>
    </w:p>
    <w:tbl>
      <w:tblPr>
        <w:tblStyle w:val="Table10"/>
        <w:tblW w:w="1557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25"/>
        <w:gridCol w:w="11145"/>
        <w:tblGridChange w:id="0">
          <w:tblGrid>
            <w:gridCol w:w="4425"/>
            <w:gridCol w:w="11145"/>
          </w:tblGrid>
        </w:tblGridChange>
      </w:tblGrid>
      <w:tr>
        <w:trPr>
          <w:cantSplit w:val="0"/>
          <w:trHeight w:val="420" w:hRule="atLeast"/>
          <w:tblHeader w:val="0"/>
        </w:trPr>
        <w:tc>
          <w:tcPr>
            <w:gridSpan w:val="2"/>
            <w:shd w:fill="999999"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jc w:val="center"/>
              <w:rPr>
                <w:b w:val="1"/>
                <w:bCs w:val="1"/>
              </w:rPr>
            </w:pPr>
            <w:r w:rsidDel="00000000" w:rsidR="00000000" w:rsidRPr="00000000">
              <w:rPr>
                <w:b w:val="1"/>
                <w:bCs w:val="1"/>
                <w:rtl w:val="0"/>
              </w:rPr>
              <w:t xml:space="preserve">SUGESTÕES DE INTEGRAÇÃO COM OUTROS COMPONENTES CURRICULARES</w:t>
            </w:r>
          </w:p>
        </w:tc>
      </w:tr>
    </w:tbl>
    <w:p w:rsidR="00000000" w:rsidDel="00000000" w:rsidP="00000000" w:rsidRDefault="00000000" w:rsidRPr="00000000" w14:paraId="000000FF">
      <w:pPr>
        <w:rPr/>
      </w:pPr>
      <w:r w:rsidDel="00000000" w:rsidR="00000000" w:rsidRPr="00000000">
        <w:rPr>
          <w:rtl w:val="0"/>
        </w:rPr>
      </w:r>
    </w:p>
    <w:tbl>
      <w:tblPr>
        <w:tblStyle w:val="Table11"/>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00">
            <w:pPr>
              <w:widowControl w:val="0"/>
              <w:spacing w:after="0" w:before="0" w:line="240" w:lineRule="auto"/>
              <w:ind w:left="0" w:firstLine="0"/>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vMerge w:val="restart"/>
            <w:shd w:fill="999999" w:val="clear"/>
            <w:tcMar>
              <w:top w:w="100.0" w:type="dxa"/>
              <w:left w:w="100.0" w:type="dxa"/>
              <w:bottom w:w="100.0" w:type="dxa"/>
              <w:right w:w="100.0" w:type="dxa"/>
            </w:tcMar>
            <w:vAlign w:val="center"/>
          </w:tcPr>
          <w:p w:rsidR="00000000" w:rsidDel="00000000" w:rsidP="00000000" w:rsidRDefault="00000000" w:rsidRPr="00000000" w14:paraId="00000103">
            <w:pPr>
              <w:widowControl w:val="0"/>
              <w:spacing w:line="240" w:lineRule="auto"/>
              <w:jc w:val="center"/>
              <w:rPr>
                <w:b w:val="1"/>
                <w:bCs w:val="1"/>
              </w:rPr>
            </w:pPr>
            <w:r w:rsidDel="00000000" w:rsidR="00000000" w:rsidRPr="00000000">
              <w:rPr>
                <w:b w:val="1"/>
                <w:bCs w:val="1"/>
                <w:rtl w:val="0"/>
              </w:rPr>
              <w:t xml:space="preserve">LÍNGUA PORTUGUESA</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04">
            <w:pPr>
              <w:widowControl w:val="0"/>
              <w:spacing w:line="240" w:lineRule="auto"/>
              <w:rPr/>
            </w:pPr>
            <w:r w:rsidDel="00000000" w:rsidR="00000000" w:rsidRPr="00000000">
              <w:rPr>
                <w:rtl w:val="0"/>
              </w:rPr>
              <w:t xml:space="preserve">Compreensão em leitura</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05">
            <w:pPr>
              <w:widowControl w:val="0"/>
              <w:spacing w:line="240" w:lineRule="auto"/>
              <w:jc w:val="both"/>
              <w:rPr/>
            </w:pPr>
            <w:r w:rsidDel="00000000" w:rsidR="00000000" w:rsidRPr="00000000">
              <w:rPr>
                <w:rtl w:val="0"/>
              </w:rPr>
              <w:t xml:space="preserve">(EF12LP04) Ler e compreender, em colaboração com os colegas e com a ajuda do professor ou já com certa autonomia, listas, agendas, calendários, avisos, convites, receitas, instruções de montagem (digitais ou impressos), dentre outros gêneros do campo da vida cotidiana, considerando a situação comunicativa e o tema/assunto do texto e relacionando sua forma de organização à sua finalidade.</w:t>
            </w:r>
          </w:p>
          <w:p w:rsidR="00000000" w:rsidDel="00000000" w:rsidP="00000000" w:rsidRDefault="00000000" w:rsidRPr="00000000" w14:paraId="00000106">
            <w:pPr>
              <w:widowControl w:val="0"/>
              <w:spacing w:line="240" w:lineRule="auto"/>
              <w:jc w:val="both"/>
              <w:rPr/>
            </w:pPr>
            <w:r w:rsidDel="00000000" w:rsidR="00000000" w:rsidRPr="00000000">
              <w:rPr>
                <w:rtl w:val="0"/>
              </w:rPr>
              <w:t xml:space="preserve">(EF12LP17) Ler e compreender, em colaboração com os colegas e com a ajuda do professor, enunciados de tarefas escolares, diagramas, curiosidades, pequenos relatos de experimentos, entrevistas, verbetes de enciclopédia infantil, entre outros gêneros do campo investigativo, considerando a situação comunicativa e o tema/assunto do texto.</w:t>
            </w:r>
          </w:p>
          <w:p w:rsidR="00000000" w:rsidDel="00000000" w:rsidP="00000000" w:rsidRDefault="00000000" w:rsidRPr="00000000" w14:paraId="00000107">
            <w:pPr>
              <w:widowControl w:val="0"/>
              <w:spacing w:line="240" w:lineRule="auto"/>
              <w:jc w:val="both"/>
              <w:rPr/>
            </w:pPr>
            <w:r w:rsidDel="00000000" w:rsidR="00000000" w:rsidRPr="00000000">
              <w:rPr>
                <w:rtl w:val="0"/>
              </w:rPr>
              <w:t xml:space="preserve">(EF12LP09) Ler e compreender, em colaboração com os colegas e com a ajuda do professor, slogans, anúncios publicitários e textos de campanhas de conscientização destinados ao público infantil, dentre outros gêneros do campo publicitário, considerando a situação comunicativa e o tema/assunto do texto. </w:t>
            </w:r>
          </w:p>
        </w:tc>
      </w:tr>
      <w:tr>
        <w:trPr>
          <w:cantSplit w:val="0"/>
          <w:trHeight w:val="420" w:hRule="atLeast"/>
          <w:tblHeader w:val="0"/>
        </w:trPr>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08">
            <w:pPr>
              <w:widowControl w:val="0"/>
              <w:spacing w:after="0" w:before="0" w:line="240" w:lineRule="auto"/>
              <w:ind w:left="0" w:firstLine="0"/>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rPr/>
            </w:pPr>
            <w:r w:rsidDel="00000000" w:rsidR="00000000" w:rsidRPr="00000000">
              <w:rPr>
                <w:rtl w:val="0"/>
              </w:rPr>
              <w:t xml:space="preserve">Produção de texto oral </w:t>
            </w:r>
          </w:p>
        </w:tc>
        <w:tc>
          <w:tcPr>
            <w:shd w:fill="ffffff"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jc w:val="both"/>
              <w:rPr/>
            </w:pPr>
            <w:r w:rsidDel="00000000" w:rsidR="00000000" w:rsidRPr="00000000">
              <w:rPr>
                <w:rtl w:val="0"/>
              </w:rPr>
              <w:t xml:space="preserve">(EF12LP06) Planejar e produzir, em colaboração com os colegas e com a ajuda do professor, recados, avisos, convites, receitas, instruções de montagem, dentre outros gêneros do campo da vida cotidiana, que possam ser repassados oralmente por meio de ferramentas digitais, em áudio ou vídeo, considerando a situação comunicativa e o tema/assunto/finalidade do texto. </w:t>
            </w:r>
          </w:p>
        </w:tc>
      </w:tr>
      <w:tr>
        <w:trPr>
          <w:cantSplit w:val="0"/>
          <w:trHeight w:val="420" w:hRule="atLeast"/>
          <w:tblHeader w:val="0"/>
        </w:trPr>
        <w:tc>
          <w:tcPr>
            <w:shd w:fill="ffffff" w:val="clear"/>
            <w:tcMar>
              <w:top w:w="100.0" w:type="dxa"/>
              <w:left w:w="100.0" w:type="dxa"/>
              <w:bottom w:w="100.0" w:type="dxa"/>
              <w:right w:w="100.0" w:type="dxa"/>
            </w:tcMar>
            <w:vAlign w:val="center"/>
          </w:tcPr>
          <w:p w:rsidR="00000000" w:rsidDel="00000000" w:rsidP="00000000" w:rsidRDefault="00000000" w:rsidRPr="00000000" w14:paraId="0000010B">
            <w:pPr>
              <w:widowControl w:val="0"/>
              <w:spacing w:line="240" w:lineRule="auto"/>
              <w:jc w:val="center"/>
              <w:rPr>
                <w:b w:val="1"/>
                <w:bCs w:val="1"/>
              </w:rPr>
            </w:pPr>
            <w:r w:rsidDel="00000000" w:rsidR="00000000" w:rsidRPr="00000000">
              <w:rPr>
                <w:b w:val="1"/>
                <w:bCs w:val="1"/>
                <w:rtl w:val="0"/>
              </w:rPr>
              <w:t xml:space="preserve">Sugestão de gêneros textuais</w:t>
            </w:r>
          </w:p>
        </w:tc>
        <w:tc>
          <w:tcPr>
            <w:gridSpan w:val="2"/>
            <w:shd w:fill="ffffff" w:val="clear"/>
            <w:tcMar>
              <w:top w:w="100.0" w:type="dxa"/>
              <w:left w:w="100.0" w:type="dxa"/>
              <w:bottom w:w="100.0" w:type="dxa"/>
              <w:right w:w="100.0" w:type="dxa"/>
            </w:tcMar>
            <w:vAlign w:val="top"/>
          </w:tcPr>
          <w:p w:rsidR="00000000" w:rsidDel="00000000" w:rsidP="00000000" w:rsidRDefault="00000000" w:rsidRPr="00000000" w14:paraId="0000010C">
            <w:pPr>
              <w:widowControl w:val="0"/>
              <w:numPr>
                <w:ilvl w:val="0"/>
                <w:numId w:val="6"/>
              </w:numPr>
              <w:spacing w:line="240" w:lineRule="auto"/>
              <w:ind w:left="720" w:hanging="360"/>
              <w:rPr>
                <w:u w:val="none"/>
              </w:rPr>
            </w:pPr>
            <w:r w:rsidDel="00000000" w:rsidR="00000000" w:rsidRPr="00000000">
              <w:rPr>
                <w:rtl w:val="0"/>
              </w:rPr>
              <w:t xml:space="preserve">Cartazes </w:t>
            </w:r>
          </w:p>
          <w:p w:rsidR="00000000" w:rsidDel="00000000" w:rsidP="00000000" w:rsidRDefault="00000000" w:rsidRPr="00000000" w14:paraId="0000010D">
            <w:pPr>
              <w:widowControl w:val="0"/>
              <w:numPr>
                <w:ilvl w:val="0"/>
                <w:numId w:val="6"/>
              </w:numPr>
              <w:spacing w:line="240" w:lineRule="auto"/>
              <w:ind w:left="720" w:hanging="360"/>
              <w:rPr>
                <w:u w:val="none"/>
              </w:rPr>
            </w:pPr>
            <w:r w:rsidDel="00000000" w:rsidR="00000000" w:rsidRPr="00000000">
              <w:rPr>
                <w:rtl w:val="0"/>
              </w:rPr>
              <w:t xml:space="preserve">Calendários</w:t>
            </w:r>
          </w:p>
          <w:p w:rsidR="00000000" w:rsidDel="00000000" w:rsidP="00000000" w:rsidRDefault="00000000" w:rsidRPr="00000000" w14:paraId="0000010E">
            <w:pPr>
              <w:widowControl w:val="0"/>
              <w:numPr>
                <w:ilvl w:val="0"/>
                <w:numId w:val="6"/>
              </w:numPr>
              <w:spacing w:line="240" w:lineRule="auto"/>
              <w:ind w:left="720" w:hanging="360"/>
              <w:rPr>
                <w:u w:val="none"/>
              </w:rPr>
            </w:pPr>
            <w:r w:rsidDel="00000000" w:rsidR="00000000" w:rsidRPr="00000000">
              <w:rPr>
                <w:rtl w:val="0"/>
              </w:rPr>
              <w:t xml:space="preserve">Receitas </w:t>
            </w:r>
          </w:p>
          <w:p w:rsidR="00000000" w:rsidDel="00000000" w:rsidP="00000000" w:rsidRDefault="00000000" w:rsidRPr="00000000" w14:paraId="0000010F">
            <w:pPr>
              <w:widowControl w:val="0"/>
              <w:numPr>
                <w:ilvl w:val="0"/>
                <w:numId w:val="6"/>
              </w:numPr>
              <w:spacing w:line="240" w:lineRule="auto"/>
              <w:ind w:left="720" w:hanging="360"/>
              <w:rPr>
                <w:u w:val="none"/>
              </w:rPr>
            </w:pPr>
            <w:r w:rsidDel="00000000" w:rsidR="00000000" w:rsidRPr="00000000">
              <w:rPr>
                <w:rtl w:val="0"/>
              </w:rPr>
              <w:t xml:space="preserve">Poemas </w:t>
            </w:r>
          </w:p>
          <w:p w:rsidR="00000000" w:rsidDel="00000000" w:rsidP="00000000" w:rsidRDefault="00000000" w:rsidRPr="00000000" w14:paraId="00000110">
            <w:pPr>
              <w:widowControl w:val="0"/>
              <w:numPr>
                <w:ilvl w:val="0"/>
                <w:numId w:val="6"/>
              </w:numPr>
              <w:spacing w:line="240" w:lineRule="auto"/>
              <w:ind w:left="720" w:hanging="360"/>
              <w:rPr>
                <w:u w:val="none"/>
              </w:rPr>
            </w:pPr>
            <w:r w:rsidDel="00000000" w:rsidR="00000000" w:rsidRPr="00000000">
              <w:rPr>
                <w:rtl w:val="0"/>
              </w:rPr>
              <w:t xml:space="preserve">Adivinhas</w:t>
            </w:r>
          </w:p>
          <w:p w:rsidR="00000000" w:rsidDel="00000000" w:rsidP="00000000" w:rsidRDefault="00000000" w:rsidRPr="00000000" w14:paraId="00000111">
            <w:pPr>
              <w:widowControl w:val="0"/>
              <w:numPr>
                <w:ilvl w:val="0"/>
                <w:numId w:val="6"/>
              </w:numPr>
              <w:spacing w:line="240" w:lineRule="auto"/>
              <w:ind w:left="720" w:hanging="360"/>
              <w:rPr>
                <w:u w:val="none"/>
              </w:rPr>
            </w:pPr>
            <w:r w:rsidDel="00000000" w:rsidR="00000000" w:rsidRPr="00000000">
              <w:rPr>
                <w:rtl w:val="0"/>
              </w:rPr>
              <w:t xml:space="preserve">Cantigas </w:t>
            </w:r>
          </w:p>
          <w:p w:rsidR="00000000" w:rsidDel="00000000" w:rsidP="00000000" w:rsidRDefault="00000000" w:rsidRPr="00000000" w14:paraId="00000112">
            <w:pPr>
              <w:widowControl w:val="0"/>
              <w:numPr>
                <w:ilvl w:val="0"/>
                <w:numId w:val="6"/>
              </w:numPr>
              <w:spacing w:line="240" w:lineRule="auto"/>
              <w:ind w:left="720" w:hanging="360"/>
              <w:rPr>
                <w:u w:val="none"/>
              </w:rPr>
            </w:pPr>
            <w:r w:rsidDel="00000000" w:rsidR="00000000" w:rsidRPr="00000000">
              <w:rPr>
                <w:rtl w:val="0"/>
              </w:rPr>
              <w:t xml:space="preserve">Verbetes (iniciação ao uso do dicionário) </w:t>
            </w:r>
          </w:p>
          <w:p w:rsidR="00000000" w:rsidDel="00000000" w:rsidP="00000000" w:rsidRDefault="00000000" w:rsidRPr="00000000" w14:paraId="00000113">
            <w:pPr>
              <w:widowControl w:val="0"/>
              <w:numPr>
                <w:ilvl w:val="0"/>
                <w:numId w:val="6"/>
              </w:numPr>
              <w:spacing w:line="240" w:lineRule="auto"/>
              <w:ind w:left="720" w:hanging="360"/>
              <w:rPr>
                <w:u w:val="none"/>
              </w:rPr>
            </w:pPr>
            <w:r w:rsidDel="00000000" w:rsidR="00000000" w:rsidRPr="00000000">
              <w:rPr>
                <w:rtl w:val="0"/>
              </w:rPr>
              <w:t xml:space="preserve">Histórias infantis</w:t>
            </w:r>
          </w:p>
        </w:tc>
      </w:tr>
    </w:tbl>
    <w:p w:rsidR="00000000" w:rsidDel="00000000" w:rsidP="00000000" w:rsidRDefault="00000000" w:rsidRPr="00000000" w14:paraId="00000115">
      <w:pPr>
        <w:rPr/>
      </w:pPr>
      <w:r w:rsidDel="00000000" w:rsidR="00000000" w:rsidRPr="00000000">
        <w:rPr>
          <w:rtl w:val="0"/>
        </w:rPr>
      </w:r>
    </w:p>
    <w:tbl>
      <w:tblPr>
        <w:tblStyle w:val="Table12"/>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16">
            <w:pPr>
              <w:widowControl w:val="0"/>
              <w:spacing w:line="240" w:lineRule="auto"/>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vMerge w:val="restart"/>
            <w:shd w:fill="999999" w:val="clear"/>
            <w:tcMar>
              <w:top w:w="100.0" w:type="dxa"/>
              <w:left w:w="100.0" w:type="dxa"/>
              <w:bottom w:w="100.0" w:type="dxa"/>
              <w:right w:w="100.0" w:type="dxa"/>
            </w:tcMar>
            <w:vAlign w:val="center"/>
          </w:tcPr>
          <w:p w:rsidR="00000000" w:rsidDel="00000000" w:rsidP="00000000" w:rsidRDefault="00000000" w:rsidRPr="00000000" w14:paraId="00000119">
            <w:pPr>
              <w:widowControl w:val="0"/>
              <w:spacing w:line="240" w:lineRule="auto"/>
              <w:jc w:val="center"/>
              <w:rPr>
                <w:b w:val="1"/>
                <w:bCs w:val="1"/>
              </w:rPr>
            </w:pPr>
            <w:r w:rsidDel="00000000" w:rsidR="00000000" w:rsidRPr="00000000">
              <w:rPr>
                <w:b w:val="1"/>
                <w:bCs w:val="1"/>
                <w:rtl w:val="0"/>
              </w:rPr>
              <w:t xml:space="preserve">MATEMÁTICA</w:t>
            </w:r>
          </w:p>
        </w:tc>
        <w:tc>
          <w:tcPr>
            <w:vMerge w:val="restart"/>
            <w:shd w:fill="ffffff" w:val="clear"/>
            <w:tcMar>
              <w:top w:w="100.0" w:type="dxa"/>
              <w:left w:w="100.0" w:type="dxa"/>
              <w:bottom w:w="100.0" w:type="dxa"/>
              <w:right w:w="100.0" w:type="dxa"/>
            </w:tcMar>
            <w:vAlign w:val="center"/>
          </w:tcPr>
          <w:p w:rsidR="00000000" w:rsidDel="00000000" w:rsidP="00000000" w:rsidRDefault="00000000" w:rsidRPr="00000000" w14:paraId="0000011A">
            <w:pPr>
              <w:widowControl w:val="0"/>
              <w:spacing w:line="240" w:lineRule="auto"/>
              <w:ind w:left="0" w:firstLine="0"/>
              <w:rPr/>
            </w:pPr>
            <w:r w:rsidDel="00000000" w:rsidR="00000000" w:rsidRPr="00000000">
              <w:rPr>
                <w:rtl w:val="0"/>
              </w:rPr>
              <w:t xml:space="preserve">Problemas envolvendo diferentes significados da adição e da subtração (juntar, acrescentar, separar, retirar).</w:t>
            </w:r>
          </w:p>
        </w:tc>
        <w:tc>
          <w:tcPr>
            <w:vMerge w:val="restart"/>
            <w:shd w:fill="ffffff" w:val="clear"/>
            <w:tcMar>
              <w:top w:w="100.0" w:type="dxa"/>
              <w:left w:w="100.0" w:type="dxa"/>
              <w:bottom w:w="100.0" w:type="dxa"/>
              <w:right w:w="100.0" w:type="dxa"/>
            </w:tcMar>
            <w:vAlign w:val="center"/>
          </w:tcPr>
          <w:p w:rsidR="00000000" w:rsidDel="00000000" w:rsidP="00000000" w:rsidRDefault="00000000" w:rsidRPr="00000000" w14:paraId="0000011B">
            <w:pPr>
              <w:widowControl w:val="0"/>
              <w:spacing w:line="240" w:lineRule="auto"/>
              <w:ind w:left="0" w:firstLine="0"/>
              <w:jc w:val="both"/>
              <w:rPr/>
            </w:pPr>
            <w:r w:rsidDel="00000000" w:rsidR="00000000" w:rsidRPr="00000000">
              <w:rPr>
                <w:rtl w:val="0"/>
              </w:rPr>
              <w:t xml:space="preserve">(EF02MA06) Resolver e elaborar problemas de adição e de subtração, envolvendo números de até três ordens, com os significados de juntar, acrescentar, separar, retirar, completar e comparar, como suporte de imagens, material manipulável e/ou digital, utilizando estratégias pessoais ou convencionais.</w:t>
            </w:r>
            <w:r w:rsidDel="00000000" w:rsidR="00000000" w:rsidRPr="00000000">
              <w:rPr>
                <w:rtl w:val="0"/>
              </w:rPr>
            </w:r>
          </w:p>
        </w:tc>
      </w:tr>
      <w:tr>
        <w:trPr>
          <w:cantSplit w:val="0"/>
          <w:trHeight w:val="420" w:hRule="atLeast"/>
          <w:tblHeader w:val="0"/>
        </w:trPr>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1C">
            <w:pPr>
              <w:widowControl w:val="0"/>
              <w:spacing w:after="0" w:before="0" w:line="240" w:lineRule="auto"/>
              <w:ind w:left="0" w:firstLine="0"/>
              <w:jc w:val="center"/>
              <w:rPr>
                <w:b w:val="1"/>
                <w:bCs w:val="1"/>
              </w:rPr>
            </w:pPr>
            <w:r w:rsidDel="00000000" w:rsidR="00000000" w:rsidRPr="00000000">
              <w:rPr>
                <w:rtl w:val="0"/>
              </w:rPr>
            </w:r>
          </w:p>
        </w:tc>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1D">
            <w:pPr>
              <w:widowControl w:val="0"/>
              <w:spacing w:after="0" w:before="0" w:line="240" w:lineRule="auto"/>
              <w:ind w:left="0" w:firstLine="0"/>
              <w:rPr/>
            </w:pPr>
            <w:r w:rsidDel="00000000" w:rsidR="00000000" w:rsidRPr="00000000">
              <w:rPr>
                <w:rtl w:val="0"/>
              </w:rPr>
            </w:r>
          </w:p>
        </w:tc>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1E">
            <w:pPr>
              <w:widowControl w:val="0"/>
              <w:spacing w:after="0" w:before="0" w:line="240" w:lineRule="auto"/>
              <w:ind w:left="0" w:firstLine="0"/>
              <w:rPr/>
            </w:pPr>
            <w:r w:rsidDel="00000000" w:rsidR="00000000" w:rsidRPr="00000000">
              <w:rPr>
                <w:rtl w:val="0"/>
              </w:rPr>
            </w:r>
          </w:p>
        </w:tc>
      </w:tr>
      <w:tr>
        <w:trPr>
          <w:cantSplit w:val="0"/>
          <w:trHeight w:val="420" w:hRule="atLeast"/>
          <w:tblHeader w:val="0"/>
        </w:trPr>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1F">
            <w:pPr>
              <w:widowControl w:val="0"/>
              <w:spacing w:after="0" w:before="0" w:line="240" w:lineRule="auto"/>
              <w:ind w:left="0" w:firstLine="0"/>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pPr>
            <w:r w:rsidDel="00000000" w:rsidR="00000000" w:rsidRPr="00000000">
              <w:rPr>
                <w:rtl w:val="0"/>
              </w:rPr>
              <w:t xml:space="preserve">Construção de sequências respectivas e de sequências recursivas.</w:t>
            </w:r>
          </w:p>
        </w:tc>
        <w:tc>
          <w:tcPr>
            <w:shd w:fill="ffffff"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jc w:val="both"/>
              <w:rPr/>
            </w:pPr>
            <w:r w:rsidDel="00000000" w:rsidR="00000000" w:rsidRPr="00000000">
              <w:rPr>
                <w:rtl w:val="0"/>
              </w:rPr>
              <w:t xml:space="preserve">(EF02MA09) Identificar e construir sequências de números naturais em ordem crescente ou decrescente a partir de um número qualquer, utilizando uma regularidade estabelecida. - Compreender e descrever a regularidade numa sequência numérica.</w:t>
            </w:r>
          </w:p>
        </w:tc>
      </w:tr>
      <w:tr>
        <w:trPr>
          <w:cantSplit w:val="0"/>
          <w:trHeight w:val="420" w:hRule="atLeast"/>
          <w:tblHeader w:val="0"/>
        </w:trPr>
        <w:tc>
          <w:tcPr>
            <w:vMerge w:val="continue"/>
            <w:shd w:fill="ffffff" w:val="clear"/>
            <w:tcMar>
              <w:top w:w="100.0" w:type="dxa"/>
              <w:left w:w="100.0" w:type="dxa"/>
              <w:bottom w:w="100.0" w:type="dxa"/>
              <w:right w:w="100.0" w:type="dxa"/>
            </w:tcMar>
            <w:vAlign w:val="top"/>
          </w:tcPr>
          <w:p w:rsidR="00000000" w:rsidDel="00000000" w:rsidP="00000000" w:rsidRDefault="00000000" w:rsidRPr="00000000" w14:paraId="00000122">
            <w:pPr>
              <w:widowControl w:val="0"/>
              <w:spacing w:after="0" w:before="0" w:line="240" w:lineRule="auto"/>
              <w:ind w:left="0" w:firstLine="0"/>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rPr/>
            </w:pPr>
            <w:r w:rsidDel="00000000" w:rsidR="00000000" w:rsidRPr="00000000">
              <w:rPr>
                <w:rtl w:val="0"/>
              </w:rPr>
              <w:t xml:space="preserve">Identificação de regularidade de sequências e determinação de elementos ausentes na sequência.</w:t>
            </w:r>
          </w:p>
        </w:tc>
        <w:tc>
          <w:tcPr>
            <w:shd w:fill="ffffff"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jc w:val="both"/>
              <w:rPr/>
            </w:pPr>
            <w:r w:rsidDel="00000000" w:rsidR="00000000" w:rsidRPr="00000000">
              <w:rPr>
                <w:rtl w:val="0"/>
              </w:rPr>
              <w:t xml:space="preserve">(EF02MA10) Identificar e descrever um padrão (ou regularidade) de sequências repetitivas e sequências recursivas, por meio de palavras, símbolos ou desenhos. </w:t>
            </w:r>
          </w:p>
          <w:p w:rsidR="00000000" w:rsidDel="00000000" w:rsidP="00000000" w:rsidRDefault="00000000" w:rsidRPr="00000000" w14:paraId="00000125">
            <w:pPr>
              <w:widowControl w:val="0"/>
              <w:numPr>
                <w:ilvl w:val="0"/>
                <w:numId w:val="4"/>
              </w:numPr>
              <w:spacing w:line="240" w:lineRule="auto"/>
              <w:ind w:left="720" w:hanging="360"/>
              <w:jc w:val="both"/>
              <w:rPr>
                <w:u w:val="none"/>
              </w:rPr>
            </w:pPr>
            <w:r w:rsidDel="00000000" w:rsidR="00000000" w:rsidRPr="00000000">
              <w:rPr>
                <w:rtl w:val="0"/>
              </w:rPr>
              <w:t xml:space="preserve">Identificar uma sequência numérica estabelecendo padrões;</w:t>
            </w:r>
          </w:p>
          <w:p w:rsidR="00000000" w:rsidDel="00000000" w:rsidP="00000000" w:rsidRDefault="00000000" w:rsidRPr="00000000" w14:paraId="00000126">
            <w:pPr>
              <w:widowControl w:val="0"/>
              <w:spacing w:line="240" w:lineRule="auto"/>
              <w:jc w:val="both"/>
              <w:rPr/>
            </w:pPr>
            <w:r w:rsidDel="00000000" w:rsidR="00000000" w:rsidRPr="00000000">
              <w:rPr>
                <w:rtl w:val="0"/>
              </w:rPr>
              <w:t xml:space="preserve">(EF02MA11) Descrever os elementos ausentes em sequências repetitivas e em sequências recursivas de números naturais, objetos ou figuras. </w:t>
            </w:r>
          </w:p>
          <w:p w:rsidR="00000000" w:rsidDel="00000000" w:rsidP="00000000" w:rsidRDefault="00000000" w:rsidRPr="00000000" w14:paraId="00000127">
            <w:pPr>
              <w:widowControl w:val="0"/>
              <w:numPr>
                <w:ilvl w:val="0"/>
                <w:numId w:val="11"/>
              </w:numPr>
              <w:spacing w:line="240" w:lineRule="auto"/>
              <w:ind w:left="720" w:hanging="360"/>
              <w:jc w:val="both"/>
              <w:rPr>
                <w:u w:val="none"/>
              </w:rPr>
            </w:pPr>
            <w:r w:rsidDel="00000000" w:rsidR="00000000" w:rsidRPr="00000000">
              <w:rPr>
                <w:rtl w:val="0"/>
              </w:rPr>
              <w:t xml:space="preserve">Identificar elementos ausentes em uma sequência através do seu padrão. </w:t>
            </w:r>
          </w:p>
        </w:tc>
      </w:tr>
    </w:tbl>
    <w:p w:rsidR="00000000" w:rsidDel="00000000" w:rsidP="00000000" w:rsidRDefault="00000000" w:rsidRPr="00000000" w14:paraId="00000128">
      <w:pPr>
        <w:rPr/>
      </w:pPr>
      <w:r w:rsidDel="00000000" w:rsidR="00000000" w:rsidRPr="00000000">
        <w:rPr>
          <w:rtl w:val="0"/>
        </w:rPr>
      </w:r>
    </w:p>
    <w:tbl>
      <w:tblPr>
        <w:tblStyle w:val="Table13"/>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29">
            <w:pPr>
              <w:widowControl w:val="0"/>
              <w:spacing w:line="240" w:lineRule="auto"/>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shd w:fill="999999" w:val="clear"/>
            <w:tcMar>
              <w:top w:w="100.0" w:type="dxa"/>
              <w:left w:w="100.0" w:type="dxa"/>
              <w:bottom w:w="100.0" w:type="dxa"/>
              <w:right w:w="100.0" w:type="dxa"/>
            </w:tcMar>
            <w:vAlign w:val="center"/>
          </w:tcPr>
          <w:p w:rsidR="00000000" w:rsidDel="00000000" w:rsidP="00000000" w:rsidRDefault="00000000" w:rsidRPr="00000000" w14:paraId="0000012C">
            <w:pPr>
              <w:widowControl w:val="0"/>
              <w:spacing w:line="240" w:lineRule="auto"/>
              <w:jc w:val="center"/>
              <w:rPr>
                <w:b w:val="1"/>
                <w:bCs w:val="1"/>
              </w:rPr>
            </w:pPr>
            <w:r w:rsidDel="00000000" w:rsidR="00000000" w:rsidRPr="00000000">
              <w:rPr>
                <w:b w:val="1"/>
                <w:bCs w:val="1"/>
                <w:rtl w:val="0"/>
              </w:rPr>
              <w:t xml:space="preserve">GEOGRAFIA</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2D">
            <w:pPr>
              <w:widowControl w:val="0"/>
              <w:spacing w:line="240" w:lineRule="auto"/>
              <w:ind w:left="0" w:firstLine="0"/>
              <w:rPr/>
            </w:pPr>
            <w:r w:rsidDel="00000000" w:rsidR="00000000" w:rsidRPr="00000000">
              <w:rPr>
                <w:rtl w:val="0"/>
              </w:rPr>
              <w:t xml:space="preserve">Convivência e interações entre pessoas na comunidade</w:t>
            </w:r>
          </w:p>
          <w:p w:rsidR="00000000" w:rsidDel="00000000" w:rsidP="00000000" w:rsidRDefault="00000000" w:rsidRPr="00000000" w14:paraId="0000012E">
            <w:pPr>
              <w:widowControl w:val="0"/>
              <w:numPr>
                <w:ilvl w:val="0"/>
                <w:numId w:val="1"/>
              </w:numPr>
              <w:spacing w:line="240" w:lineRule="auto"/>
              <w:ind w:left="720" w:hanging="360"/>
              <w:rPr>
                <w:u w:val="none"/>
              </w:rPr>
            </w:pPr>
            <w:r w:rsidDel="00000000" w:rsidR="00000000" w:rsidRPr="00000000">
              <w:rPr>
                <w:rtl w:val="0"/>
              </w:rPr>
              <w:t xml:space="preserve">Origem da família e vizinhos (De onde vieram e por que vieram?) </w:t>
            </w:r>
          </w:p>
          <w:p w:rsidR="00000000" w:rsidDel="00000000" w:rsidP="00000000" w:rsidRDefault="00000000" w:rsidRPr="00000000" w14:paraId="0000012F">
            <w:pPr>
              <w:widowControl w:val="0"/>
              <w:numPr>
                <w:ilvl w:val="0"/>
                <w:numId w:val="1"/>
              </w:numPr>
              <w:spacing w:line="240" w:lineRule="auto"/>
              <w:ind w:left="720" w:hanging="360"/>
              <w:rPr>
                <w:u w:val="none"/>
              </w:rPr>
            </w:pPr>
            <w:r w:rsidDel="00000000" w:rsidR="00000000" w:rsidRPr="00000000">
              <w:rPr>
                <w:rtl w:val="0"/>
              </w:rPr>
              <w:t xml:space="preserve">Costumes trazidos.</w:t>
            </w:r>
          </w:p>
          <w:p w:rsidR="00000000" w:rsidDel="00000000" w:rsidP="00000000" w:rsidRDefault="00000000" w:rsidRPr="00000000" w14:paraId="00000130">
            <w:pPr>
              <w:widowControl w:val="0"/>
              <w:numPr>
                <w:ilvl w:val="0"/>
                <w:numId w:val="1"/>
              </w:numPr>
              <w:spacing w:line="240" w:lineRule="auto"/>
              <w:ind w:left="720" w:hanging="360"/>
              <w:rPr>
                <w:u w:val="none"/>
              </w:rPr>
            </w:pPr>
            <w:r w:rsidDel="00000000" w:rsidR="00000000" w:rsidRPr="00000000">
              <w:rPr>
                <w:rtl w:val="0"/>
              </w:rPr>
              <w:t xml:space="preserve">O bairro e a cultura de seus moradores</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1">
            <w:pPr>
              <w:widowControl w:val="0"/>
              <w:spacing w:line="240" w:lineRule="auto"/>
              <w:jc w:val="both"/>
              <w:rPr/>
            </w:pPr>
            <w:r w:rsidDel="00000000" w:rsidR="00000000" w:rsidRPr="00000000">
              <w:rPr>
                <w:rtl w:val="0"/>
              </w:rPr>
              <w:t xml:space="preserve">(EF02GE02) Comparar costumes e tradições de diferentes populações inseridas no bairro ou comunidade em que vive, reconhecendo a importância do respeito às diferenças.</w:t>
            </w:r>
          </w:p>
        </w:tc>
      </w:tr>
    </w:tbl>
    <w:p w:rsidR="00000000" w:rsidDel="00000000" w:rsidP="00000000" w:rsidRDefault="00000000" w:rsidRPr="00000000" w14:paraId="00000132">
      <w:pPr>
        <w:rPr/>
      </w:pPr>
      <w:r w:rsidDel="00000000" w:rsidR="00000000" w:rsidRPr="00000000">
        <w:rPr>
          <w:rtl w:val="0"/>
        </w:rPr>
      </w:r>
    </w:p>
    <w:tbl>
      <w:tblPr>
        <w:tblStyle w:val="Table14"/>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33">
            <w:pPr>
              <w:widowControl w:val="0"/>
              <w:spacing w:line="240" w:lineRule="auto"/>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vMerge w:val="restart"/>
            <w:shd w:fill="999999" w:val="clear"/>
            <w:tcMar>
              <w:top w:w="100.0" w:type="dxa"/>
              <w:left w:w="100.0" w:type="dxa"/>
              <w:bottom w:w="100.0" w:type="dxa"/>
              <w:right w:w="100.0" w:type="dxa"/>
            </w:tcMar>
            <w:vAlign w:val="center"/>
          </w:tcPr>
          <w:p w:rsidR="00000000" w:rsidDel="00000000" w:rsidP="00000000" w:rsidRDefault="00000000" w:rsidRPr="00000000" w14:paraId="00000136">
            <w:pPr>
              <w:widowControl w:val="0"/>
              <w:spacing w:line="240" w:lineRule="auto"/>
              <w:jc w:val="center"/>
              <w:rPr>
                <w:b w:val="1"/>
                <w:bCs w:val="1"/>
              </w:rPr>
            </w:pPr>
            <w:r w:rsidDel="00000000" w:rsidR="00000000" w:rsidRPr="00000000">
              <w:rPr>
                <w:b w:val="1"/>
                <w:bCs w:val="1"/>
                <w:rtl w:val="0"/>
              </w:rPr>
              <w:t xml:space="preserve">ARTE</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7">
            <w:pPr>
              <w:widowControl w:val="0"/>
              <w:spacing w:line="240" w:lineRule="auto"/>
              <w:rPr/>
            </w:pPr>
            <w:r w:rsidDel="00000000" w:rsidR="00000000" w:rsidRPr="00000000">
              <w:rPr>
                <w:rtl w:val="0"/>
              </w:rPr>
              <w:t xml:space="preserve">Contextos e práticas (Artes visuais)</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8">
            <w:pPr>
              <w:widowControl w:val="0"/>
              <w:spacing w:line="240" w:lineRule="auto"/>
              <w:jc w:val="both"/>
              <w:rPr/>
            </w:pPr>
            <w:r w:rsidDel="00000000" w:rsidR="00000000" w:rsidRPr="00000000">
              <w:rPr>
                <w:rtl w:val="0"/>
              </w:rPr>
              <w:t xml:space="preserve">(EF15AR01) Identificar e apreciar formas distintas das artes visuais tradicionais e contemporâneas, cultivando a percepção, o imaginário, a capacidade de simbolizar e o repertório imagético.</w:t>
            </w:r>
          </w:p>
          <w:p w:rsidR="00000000" w:rsidDel="00000000" w:rsidP="00000000" w:rsidRDefault="00000000" w:rsidRPr="00000000" w14:paraId="00000139">
            <w:pPr>
              <w:widowControl w:val="0"/>
              <w:numPr>
                <w:ilvl w:val="0"/>
                <w:numId w:val="5"/>
              </w:numPr>
              <w:spacing w:line="240" w:lineRule="auto"/>
              <w:ind w:left="720" w:hanging="360"/>
              <w:jc w:val="both"/>
              <w:rPr>
                <w:u w:val="none"/>
              </w:rPr>
            </w:pPr>
            <w:r w:rsidDel="00000000" w:rsidR="00000000" w:rsidRPr="00000000">
              <w:rPr>
                <w:rtl w:val="0"/>
              </w:rPr>
              <w:t xml:space="preserve">Formular hipóteses das mensagens contidas nas diversas produções visuais, como imagens, fotos, ilustrações, filmes, animações, esculturas, etc. identificando, sempre que possível, o que o artista quis transmitir ou comunicar, por meio da mediação, de acordo com referência histórica.</w:t>
            </w:r>
          </w:p>
        </w:tc>
      </w:tr>
      <w:tr>
        <w:trPr>
          <w:cantSplit w:val="0"/>
          <w:trHeight w:val="420" w:hRule="atLeast"/>
          <w:tblHeader w:val="0"/>
        </w:trPr>
        <w:tc>
          <w:tcPr>
            <w:vMerge w:val="continue"/>
            <w:shd w:fill="999999" w:val="clear"/>
            <w:tcMar>
              <w:top w:w="100.0" w:type="dxa"/>
              <w:left w:w="100.0" w:type="dxa"/>
              <w:bottom w:w="100.0" w:type="dxa"/>
              <w:right w:w="100.0" w:type="dxa"/>
            </w:tcMar>
            <w:vAlign w:val="center"/>
          </w:tcPr>
          <w:p w:rsidR="00000000" w:rsidDel="00000000" w:rsidP="00000000" w:rsidRDefault="00000000" w:rsidRPr="00000000" w14:paraId="0000013A">
            <w:pPr>
              <w:widowControl w:val="0"/>
              <w:spacing w:after="0" w:before="0" w:line="240" w:lineRule="auto"/>
              <w:ind w:left="0" w:firstLine="0"/>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B">
            <w:pPr>
              <w:widowControl w:val="0"/>
              <w:spacing w:line="240" w:lineRule="auto"/>
              <w:rPr/>
            </w:pPr>
            <w:r w:rsidDel="00000000" w:rsidR="00000000" w:rsidRPr="00000000">
              <w:rPr>
                <w:rtl w:val="0"/>
              </w:rPr>
              <w:t xml:space="preserve">Materialidades (Artes visuais)</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C">
            <w:pPr>
              <w:widowControl w:val="0"/>
              <w:spacing w:line="240" w:lineRule="auto"/>
              <w:jc w:val="both"/>
              <w:rPr/>
            </w:pPr>
            <w:r w:rsidDel="00000000" w:rsidR="00000000" w:rsidRPr="00000000">
              <w:rPr>
                <w:rtl w:val="0"/>
              </w:rPr>
              <w:t xml:space="preserve">(EF15AR04) Experimentar diferentes formas de expressão artística (desenho, pintura, colagem, quadrinhos, dobradura, escultura, modelagem, instalação, vídeo, fotografia etc.), fazendo uso sustentável de materiais, instrumentos, recursos e técnicas convencionais e não convencionais.</w:t>
            </w:r>
          </w:p>
        </w:tc>
      </w:tr>
      <w:tr>
        <w:trPr>
          <w:cantSplit w:val="0"/>
          <w:trHeight w:val="420" w:hRule="atLeast"/>
          <w:tblHeader w:val="0"/>
        </w:trPr>
        <w:tc>
          <w:tcPr>
            <w:vMerge w:val="continue"/>
            <w:shd w:fill="999999" w:val="clear"/>
            <w:tcMar>
              <w:top w:w="100.0" w:type="dxa"/>
              <w:left w:w="100.0" w:type="dxa"/>
              <w:bottom w:w="100.0" w:type="dxa"/>
              <w:right w:w="100.0" w:type="dxa"/>
            </w:tcMar>
            <w:vAlign w:val="center"/>
          </w:tcPr>
          <w:p w:rsidR="00000000" w:rsidDel="00000000" w:rsidP="00000000" w:rsidRDefault="00000000" w:rsidRPr="00000000" w14:paraId="0000013D">
            <w:pPr>
              <w:widowControl w:val="0"/>
              <w:spacing w:after="0" w:before="0" w:line="240" w:lineRule="auto"/>
              <w:ind w:left="0" w:firstLine="0"/>
              <w:jc w:val="center"/>
              <w:rPr>
                <w:b w:val="1"/>
                <w:bCs w:val="1"/>
              </w:rPr>
            </w:pPr>
            <w:r w:rsidDel="00000000" w:rsidR="00000000" w:rsidRPr="00000000">
              <w:rPr>
                <w:rtl w:val="0"/>
              </w:rPr>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E">
            <w:pPr>
              <w:widowControl w:val="0"/>
              <w:spacing w:line="240" w:lineRule="auto"/>
              <w:rPr/>
            </w:pPr>
            <w:r w:rsidDel="00000000" w:rsidR="00000000" w:rsidRPr="00000000">
              <w:rPr>
                <w:rtl w:val="0"/>
              </w:rPr>
              <w:t xml:space="preserve">Processos de criação (Teatro)</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3F">
            <w:pPr>
              <w:widowControl w:val="0"/>
              <w:spacing w:line="240" w:lineRule="auto"/>
              <w:ind w:left="0" w:firstLine="0"/>
              <w:jc w:val="both"/>
              <w:rPr/>
            </w:pPr>
            <w:r w:rsidDel="00000000" w:rsidR="00000000" w:rsidRPr="00000000">
              <w:rPr>
                <w:rtl w:val="0"/>
              </w:rPr>
              <w:t xml:space="preserve">(EF15AR21) Exercitar a imitação e o faz de conta, ressignificando objetos e fatos e experimentando-se no lugar do outro, ao compor e encenar acontecimentos cênicos, por meio de músicas, imagens, textos ou outros pontos de partida, de forma intencional e reflexiva.   </w:t>
            </w:r>
          </w:p>
          <w:p w:rsidR="00000000" w:rsidDel="00000000" w:rsidP="00000000" w:rsidRDefault="00000000" w:rsidRPr="00000000" w14:paraId="00000140">
            <w:pPr>
              <w:widowControl w:val="0"/>
              <w:numPr>
                <w:ilvl w:val="0"/>
                <w:numId w:val="13"/>
              </w:numPr>
              <w:spacing w:line="240" w:lineRule="auto"/>
              <w:ind w:left="720" w:hanging="360"/>
              <w:jc w:val="both"/>
              <w:rPr>
                <w:u w:val="none"/>
              </w:rPr>
            </w:pPr>
            <w:r w:rsidDel="00000000" w:rsidR="00000000" w:rsidRPr="00000000">
              <w:rPr>
                <w:rtl w:val="0"/>
              </w:rPr>
              <w:t xml:space="preserve">Participar de jogos teatrais por meio de: improvisos, mímicas, imitação de pessoas, objetos, animais, cenas do cotidiano, pequenos textos dentre outros.</w:t>
            </w:r>
          </w:p>
        </w:tc>
      </w:tr>
    </w:tbl>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r>
    </w:p>
    <w:tbl>
      <w:tblPr>
        <w:tblStyle w:val="Table15"/>
        <w:tblW w:w="15540.0" w:type="dxa"/>
        <w:jc w:val="left"/>
        <w:tblInd w:w="-7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9540"/>
        <w:tblGridChange w:id="0">
          <w:tblGrid>
            <w:gridCol w:w="2265"/>
            <w:gridCol w:w="3735"/>
            <w:gridCol w:w="9540"/>
          </w:tblGrid>
        </w:tblGridChange>
      </w:tblGrid>
      <w:tr>
        <w:trPr>
          <w:cantSplit w:val="0"/>
          <w:trHeight w:val="420" w:hRule="atLeast"/>
          <w:tblHeader w:val="0"/>
        </w:trPr>
        <w:tc>
          <w:tcPr>
            <w:shd w:fill="ffffff" w:val="clear"/>
          </w:tcPr>
          <w:p w:rsidR="00000000" w:rsidDel="00000000" w:rsidP="00000000" w:rsidRDefault="00000000" w:rsidRPr="00000000" w14:paraId="00000143">
            <w:pPr>
              <w:widowControl w:val="0"/>
              <w:spacing w:line="240" w:lineRule="auto"/>
              <w:jc w:val="center"/>
              <w:rPr>
                <w:b w:val="1"/>
                <w:bCs w:val="1"/>
              </w:rPr>
            </w:pPr>
            <w:r w:rsidDel="00000000" w:rsidR="00000000" w:rsidRPr="00000000">
              <w:rPr>
                <w:rtl w:val="0"/>
              </w:rPr>
            </w:r>
          </w:p>
        </w:tc>
        <w:tc>
          <w:tcPr>
            <w:shd w:fill="999999"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jc w:val="center"/>
              <w:rPr>
                <w:b w:val="1"/>
                <w:bCs w:val="1"/>
              </w:rPr>
            </w:pPr>
            <w:r w:rsidDel="00000000" w:rsidR="00000000" w:rsidRPr="00000000">
              <w:rPr>
                <w:b w:val="1"/>
                <w:bCs w:val="1"/>
                <w:rtl w:val="0"/>
              </w:rPr>
              <w:t xml:space="preserve">OBJETOS DE CONHECIMENTO</w:t>
            </w:r>
          </w:p>
        </w:tc>
        <w:tc>
          <w:tcPr>
            <w:shd w:fill="999999"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jc w:val="center"/>
              <w:rPr>
                <w:b w:val="1"/>
                <w:bCs w:val="1"/>
              </w:rPr>
            </w:pPr>
            <w:r w:rsidDel="00000000" w:rsidR="00000000" w:rsidRPr="00000000">
              <w:rPr>
                <w:b w:val="1"/>
                <w:bCs w:val="1"/>
                <w:rtl w:val="0"/>
              </w:rPr>
              <w:t xml:space="preserve">OBJETIVOS DE APRENDIZAGEM</w:t>
            </w:r>
          </w:p>
        </w:tc>
      </w:tr>
      <w:tr>
        <w:trPr>
          <w:cantSplit w:val="0"/>
          <w:trHeight w:val="420" w:hRule="atLeast"/>
          <w:tblHeader w:val="0"/>
        </w:trPr>
        <w:tc>
          <w:tcPr>
            <w:shd w:fill="999999" w:val="clear"/>
            <w:tcMar>
              <w:top w:w="100.0" w:type="dxa"/>
              <w:left w:w="100.0" w:type="dxa"/>
              <w:bottom w:w="100.0" w:type="dxa"/>
              <w:right w:w="100.0" w:type="dxa"/>
            </w:tcMar>
            <w:vAlign w:val="center"/>
          </w:tcPr>
          <w:p w:rsidR="00000000" w:rsidDel="00000000" w:rsidP="00000000" w:rsidRDefault="00000000" w:rsidRPr="00000000" w14:paraId="00000146">
            <w:pPr>
              <w:widowControl w:val="0"/>
              <w:spacing w:line="240" w:lineRule="auto"/>
              <w:jc w:val="center"/>
              <w:rPr>
                <w:b w:val="1"/>
                <w:bCs w:val="1"/>
              </w:rPr>
            </w:pPr>
            <w:r w:rsidDel="00000000" w:rsidR="00000000" w:rsidRPr="00000000">
              <w:rPr>
                <w:b w:val="1"/>
                <w:bCs w:val="1"/>
                <w:rtl w:val="0"/>
              </w:rPr>
              <w:t xml:space="preserve">CIÊNCIAS</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47">
            <w:pPr>
              <w:widowControl w:val="0"/>
              <w:spacing w:line="240" w:lineRule="auto"/>
              <w:rPr/>
            </w:pPr>
            <w:r w:rsidDel="00000000" w:rsidR="00000000" w:rsidRPr="00000000">
              <w:rPr>
                <w:rtl w:val="0"/>
              </w:rPr>
              <w:t xml:space="preserve">Propriedades e uso dos materiais</w:t>
            </w:r>
          </w:p>
        </w:tc>
        <w:tc>
          <w:tcPr>
            <w:shd w:fill="ffffff" w:val="clear"/>
            <w:tcMar>
              <w:top w:w="100.0" w:type="dxa"/>
              <w:left w:w="100.0" w:type="dxa"/>
              <w:bottom w:w="100.0" w:type="dxa"/>
              <w:right w:w="100.0" w:type="dxa"/>
            </w:tcMar>
            <w:vAlign w:val="center"/>
          </w:tcPr>
          <w:p w:rsidR="00000000" w:rsidDel="00000000" w:rsidP="00000000" w:rsidRDefault="00000000" w:rsidRPr="00000000" w14:paraId="00000148">
            <w:pPr>
              <w:widowControl w:val="0"/>
              <w:spacing w:line="240" w:lineRule="auto"/>
              <w:jc w:val="both"/>
              <w:rPr/>
            </w:pPr>
            <w:r w:rsidDel="00000000" w:rsidR="00000000" w:rsidRPr="00000000">
              <w:rPr>
                <w:rtl w:val="0"/>
              </w:rPr>
              <w:t xml:space="preserve">(EF02CI02) Propor o uso de diferentes materiais para a construção de objetos de uso cotidiano, tendo em vista algumas propriedades desses materiais (flexibilidade, dureza, transparência etc.) e entendendo a importância de evitar o desperdício de materiais na produção de objetos de uso cotidiano.</w:t>
            </w:r>
          </w:p>
        </w:tc>
      </w:tr>
    </w:tbl>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r>
    </w:p>
    <w:sectPr>
      <w:pgSz w:h="11909" w:w="16834" w:orient="landscape"/>
      <w:pgMar w:bottom="1440" w:top="1440" w:left="1440" w:right="1440" w:header="566.9291338582677" w:footer="566.92913385826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